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7B" w:rsidRDefault="00060354" w:rsidP="00C02958">
      <w:bookmarkStart w:id="0" w:name="_GoBack"/>
      <w:bookmarkEnd w:id="0"/>
    </w:p>
    <w:p w:rsidR="00C5594B" w:rsidRDefault="00263366" w:rsidP="00C0295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-423080</wp:posOffset>
            </wp:positionH>
            <wp:positionV relativeFrom="paragraph">
              <wp:posOffset>235187</wp:posOffset>
            </wp:positionV>
            <wp:extent cx="628650" cy="681990"/>
            <wp:effectExtent l="0" t="0" r="0" b="3810"/>
            <wp:wrapTight wrapText="bothSides">
              <wp:wrapPolygon edited="0">
                <wp:start x="0" y="0"/>
                <wp:lineTo x="0" y="14480"/>
                <wp:lineTo x="5236" y="19307"/>
                <wp:lineTo x="8509" y="21117"/>
                <wp:lineTo x="13091" y="21117"/>
                <wp:lineTo x="17018" y="19307"/>
                <wp:lineTo x="20945" y="14480"/>
                <wp:lineTo x="20945" y="0"/>
                <wp:lineTo x="0" y="0"/>
              </wp:wrapPolygon>
            </wp:wrapTight>
            <wp:docPr id="2" name="Picture 2" descr="cid:image001.png@01D4CAE8.E2D3EC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4CAE8.E2D3ECF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594B" w:rsidRPr="00263366" w:rsidRDefault="00263366" w:rsidP="00263366">
      <w:p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043D03"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5075783</wp:posOffset>
            </wp:positionH>
            <wp:positionV relativeFrom="paragraph">
              <wp:posOffset>142449</wp:posOffset>
            </wp:positionV>
            <wp:extent cx="941070" cy="463550"/>
            <wp:effectExtent l="0" t="0" r="0" b="0"/>
            <wp:wrapTight wrapText="bothSides">
              <wp:wrapPolygon edited="0">
                <wp:start x="0" y="0"/>
                <wp:lineTo x="0" y="20416"/>
                <wp:lineTo x="20988" y="20416"/>
                <wp:lineTo x="20988" y="0"/>
                <wp:lineTo x="0" y="0"/>
              </wp:wrapPolygon>
            </wp:wrapTight>
            <wp:docPr id="3" name="Picture 3" descr="cid:image002.jpg@01D569A2.5E985E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2.jpg@01D569A2.5E985E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366"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Right </w:t>
      </w:r>
      <w:r>
        <w:rPr>
          <w:rFonts w:ascii="Lucida Sans Unicode" w:hAnsi="Lucida Sans Unicode" w:cs="Lucida Sans Unicode"/>
          <w:b/>
          <w:sz w:val="28"/>
          <w:szCs w:val="28"/>
          <w:u w:val="single"/>
        </w:rPr>
        <w:t xml:space="preserve">to </w:t>
      </w:r>
      <w:r w:rsidRPr="00263366">
        <w:rPr>
          <w:rFonts w:ascii="Lucida Sans Unicode" w:hAnsi="Lucida Sans Unicode" w:cs="Lucida Sans Unicode"/>
          <w:b/>
          <w:sz w:val="28"/>
          <w:szCs w:val="28"/>
          <w:u w:val="single"/>
        </w:rPr>
        <w:t>Withdrawal Parent Request form</w:t>
      </w:r>
    </w:p>
    <w:p w:rsidR="00C5594B" w:rsidRDefault="00C5594B" w:rsidP="00C02958"/>
    <w:p w:rsidR="00C5594B" w:rsidRPr="00043D03" w:rsidRDefault="00C5594B" w:rsidP="00C5594B">
      <w:pPr>
        <w:jc w:val="center"/>
        <w:rPr>
          <w:rFonts w:ascii="Lucida Sans Unicode" w:hAnsi="Lucida Sans Unicode" w:cs="Lucida Sans Unicode"/>
          <w:b/>
          <w:sz w:val="28"/>
          <w:szCs w:val="28"/>
          <w:u w:val="single"/>
        </w:rPr>
      </w:pPr>
      <w:r w:rsidRPr="00043D03">
        <w:rPr>
          <w:rFonts w:ascii="Lucida Sans Unicode" w:hAnsi="Lucida Sans Unicode" w:cs="Lucida Sans Unicode"/>
          <w:b/>
          <w:sz w:val="28"/>
          <w:szCs w:val="28"/>
          <w:u w:val="single"/>
        </w:rPr>
        <w:t>STOKE BISHOP C OF E Primary SCHOOL</w:t>
      </w:r>
    </w:p>
    <w:p w:rsidR="00C5594B" w:rsidRDefault="00C5594B" w:rsidP="00C5594B"/>
    <w:p w:rsidR="00C5594B" w:rsidRDefault="00C5594B" w:rsidP="00C5594B"/>
    <w:tbl>
      <w:tblPr>
        <w:tblStyle w:val="TableGrid"/>
        <w:tblpPr w:leftFromText="180" w:rightFromText="180" w:vertAnchor="page" w:horzAnchor="margin" w:tblpY="264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1559"/>
        <w:gridCol w:w="1933"/>
      </w:tblGrid>
      <w:tr w:rsidR="00C5594B" w:rsidTr="00C5594B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TO BE COMPLETED BY PARENTS</w:t>
            </w:r>
          </w:p>
        </w:tc>
      </w:tr>
      <w:tr w:rsidR="00C5594B" w:rsidTr="00C5594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Name of child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Class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</w:tr>
      <w:tr w:rsidR="00C5594B" w:rsidTr="00C5594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Name of parent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Date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</w:tr>
      <w:tr w:rsidR="00C5594B" w:rsidTr="00C5594B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Reason for withdrawing from the non-statutory/non-science components of sex education within RSHE only</w:t>
            </w:r>
          </w:p>
        </w:tc>
      </w:tr>
      <w:tr w:rsidR="00C5594B" w:rsidTr="00C5594B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</w:tr>
      <w:tr w:rsidR="00C5594B" w:rsidTr="00C5594B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Any other information you would like the school to consider</w:t>
            </w:r>
          </w:p>
        </w:tc>
      </w:tr>
      <w:tr w:rsidR="00C5594B" w:rsidTr="00C5594B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</w:tr>
      <w:tr w:rsidR="00C5594B" w:rsidTr="00C5594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Parent signature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</w:tr>
      <w:tr w:rsidR="00C5594B" w:rsidTr="00C5594B">
        <w:tc>
          <w:tcPr>
            <w:tcW w:w="9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</w:tr>
      <w:tr w:rsidR="00C5594B" w:rsidTr="00C5594B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b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eastAsia="en-US"/>
              </w:rPr>
              <w:t>TO BE COMPLETED BY THE SCHOOL</w:t>
            </w:r>
          </w:p>
        </w:tc>
      </w:tr>
      <w:tr w:rsidR="00C5594B" w:rsidTr="00C5594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Agreed actions from discussion with parents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  <w:p w:rsidR="00C5594B" w:rsidRDefault="00C5594B" w:rsidP="00C5594B">
            <w:pPr>
              <w:rPr>
                <w:rFonts w:asciiTheme="minorHAnsi" w:hAnsiTheme="minorHAnsi" w:cstheme="minorHAnsi"/>
                <w:sz w:val="28"/>
                <w:lang w:eastAsia="en-US"/>
              </w:rPr>
            </w:pPr>
          </w:p>
        </w:tc>
      </w:tr>
    </w:tbl>
    <w:p w:rsidR="00C5594B" w:rsidRPr="00043D03" w:rsidRDefault="00043D03" w:rsidP="00263366">
      <w:pPr>
        <w:jc w:val="center"/>
        <w:rPr>
          <w:i/>
        </w:rPr>
      </w:pPr>
      <w:r w:rsidRPr="00043D03">
        <w:rPr>
          <w:rFonts w:ascii="KG Blank Space Solid" w:eastAsiaTheme="minorEastAsia" w:hAnsi="KG Blank Space Solid"/>
          <w:i/>
          <w:noProof/>
          <w:color w:val="4472C4" w:themeColor="accent1"/>
          <w:sz w:val="40"/>
          <w:szCs w:val="40"/>
        </w:rPr>
        <w:t>“Believing it’s Possible”</w:t>
      </w:r>
    </w:p>
    <w:sectPr w:rsidR="00C5594B" w:rsidRPr="00043D03" w:rsidSect="00043D03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G Blank Space Solid">
    <w:altName w:val="Calibri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58"/>
    <w:rsid w:val="00043D03"/>
    <w:rsid w:val="00060354"/>
    <w:rsid w:val="00263366"/>
    <w:rsid w:val="00532F3B"/>
    <w:rsid w:val="00581EF0"/>
    <w:rsid w:val="00B8041D"/>
    <w:rsid w:val="00C02958"/>
    <w:rsid w:val="00C5594B"/>
    <w:rsid w:val="00C87485"/>
    <w:rsid w:val="00F95E8D"/>
    <w:rsid w:val="00F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C53DE-4DCF-47DC-88DC-7DC57402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Melton</dc:creator>
  <cp:keywords/>
  <dc:description/>
  <cp:lastModifiedBy>Victoria Melton</cp:lastModifiedBy>
  <cp:revision>2</cp:revision>
  <dcterms:created xsi:type="dcterms:W3CDTF">2021-06-11T15:36:00Z</dcterms:created>
  <dcterms:modified xsi:type="dcterms:W3CDTF">2021-06-11T15:36:00Z</dcterms:modified>
</cp:coreProperties>
</file>