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pPr w:leftFromText="180" w:rightFromText="180" w:vertAnchor="text" w:tblpY="-326"/>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2674"/>
        <w:gridCol w:w="2976"/>
        <w:gridCol w:w="4536"/>
        <w:gridCol w:w="2962"/>
      </w:tblGrid>
      <w:tr w:rsidR="00F34720" w:rsidRPr="00AB68CA" w:rsidTr="00824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2" w:type="dxa"/>
            <w:vMerge w:val="restart"/>
          </w:tcPr>
          <w:p w:rsidR="00F34720" w:rsidRDefault="00F34720" w:rsidP="00BE20AE">
            <w:r w:rsidRPr="00926A7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2EC06B3D" wp14:editId="26DEC76C">
                      <wp:simplePos x="0" y="0"/>
                      <wp:positionH relativeFrom="column">
                        <wp:posOffset>-459105</wp:posOffset>
                      </wp:positionH>
                      <wp:positionV relativeFrom="paragraph">
                        <wp:posOffset>1103630</wp:posOffset>
                      </wp:positionV>
                      <wp:extent cx="2703195" cy="18288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2703195" cy="1828800"/>
                              </a:xfrm>
                              <a:prstGeom prst="rect">
                                <a:avLst/>
                              </a:prstGeom>
                              <a:noFill/>
                              <a:ln>
                                <a:noFill/>
                              </a:ln>
                              <a:effectLst/>
                            </wps:spPr>
                            <wps:txbx>
                              <w:txbxContent>
                                <w:p w:rsidR="00F34720" w:rsidRPr="00AB68CA" w:rsidRDefault="00F34720" w:rsidP="00F34720">
                                  <w:pPr>
                                    <w:spacing w:after="0" w:line="240" w:lineRule="auto"/>
                                    <w:jc w:val="cente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Year </w:t>
                                  </w:r>
                                  <w:r w:rsidR="005E44D9">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15pt;margin-top:86.9pt;width:212.85pt;height:2in;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" filled="f" stroked="f">
                      <v:textbox style="mso-fit-shape-to-text:t">
                        <w:txbxContent>
                          <w:p w:rsidR="00F34720" w:rsidRPr="00AB68CA" w:rsidRDefault="00F34720" w:rsidP="00F34720">
                            <w:pPr>
                              <w:spacing w:after="0" w:line="240" w:lineRule="auto"/>
                              <w:jc w:val="cente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Year </w:t>
                            </w:r>
                            <w:r w:rsidR="005E44D9">
                              <w:rPr>
                                <w:bCs/>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6</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4B953FEB" wp14:editId="37C1F15D">
                      <wp:simplePos x="0" y="0"/>
                      <wp:positionH relativeFrom="column">
                        <wp:posOffset>-2898775</wp:posOffset>
                      </wp:positionH>
                      <wp:positionV relativeFrom="paragraph">
                        <wp:posOffset>26035</wp:posOffset>
                      </wp:positionV>
                      <wp:extent cx="741680" cy="1345565"/>
                      <wp:effectExtent l="5715" t="0" r="6985" b="0"/>
                      <wp:wrapNone/>
                      <wp:docPr id="1" name="Text Box 1"/>
                      <wp:cNvGraphicFramePr/>
                      <a:graphic xmlns:a="http://schemas.openxmlformats.org/drawingml/2006/main">
                        <a:graphicData uri="http://schemas.microsoft.com/office/word/2010/wordprocessingShape">
                          <wps:wsp>
                            <wps:cNvSpPr txBox="1"/>
                            <wps:spPr>
                              <a:xfrm rot="16200000">
                                <a:off x="0" y="0"/>
                                <a:ext cx="741680" cy="1345565"/>
                              </a:xfrm>
                              <a:prstGeom prst="rect">
                                <a:avLst/>
                              </a:prstGeom>
                              <a:noFill/>
                              <a:ln>
                                <a:noFill/>
                              </a:ln>
                              <a:effectLst/>
                            </wps:spPr>
                            <wps:txbx>
                              <w:txbxContent>
                                <w:p w:rsidR="00F34720" w:rsidRPr="00F34720" w:rsidRDefault="00F34720" w:rsidP="00F34720">
                                  <w:pPr>
                                    <w:spacing w:after="0" w:line="240" w:lineRule="auto"/>
                                    <w:ind w:left="113" w:right="113"/>
                                    <w:jc w:val="center"/>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F34720">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228.25pt;margin-top:2.05pt;width:58.4pt;height:105.95pt;rotation:-90;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" filled="f" stroked="f">
                      <v:textbox style="mso-fit-shape-to-text:t">
                        <w:txbxContent>
                          <w:p w:rsidR="00F34720" w:rsidRPr="00F34720" w:rsidRDefault="00F34720" w:rsidP="00F34720">
                            <w:pPr>
                              <w:spacing w:after="0" w:line="240" w:lineRule="auto"/>
                              <w:ind w:left="113" w:right="113"/>
                              <w:jc w:val="center"/>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F34720">
                              <w:rPr>
                                <w:bCs/>
                                <w:outline/>
                                <w:color w:val="4F81BD" w:themeColor="accen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t>ES</w:t>
                            </w:r>
                          </w:p>
                        </w:txbxContent>
                      </v:textbox>
                    </v:shape>
                  </w:pict>
                </mc:Fallback>
              </mc:AlternateContent>
            </w:r>
          </w:p>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p w:rsidR="00F34720" w:rsidRDefault="00F34720" w:rsidP="00BE20AE"/>
        </w:tc>
        <w:tc>
          <w:tcPr>
            <w:tcW w:w="2674" w:type="dxa"/>
          </w:tcPr>
          <w:p w:rsidR="00F34720" w:rsidRPr="00AB68CA" w:rsidRDefault="00F34720" w:rsidP="00AC7113">
            <w:pPr>
              <w:jc w:val="center"/>
              <w:cnfStyle w:val="100000000000" w:firstRow="1" w:lastRow="0" w:firstColumn="0" w:lastColumn="0" w:oddVBand="0" w:evenVBand="0" w:oddHBand="0" w:evenHBand="0" w:firstRowFirstColumn="0" w:firstRowLastColumn="0" w:lastRowFirstColumn="0" w:lastRowLastColumn="0"/>
              <w:rPr>
                <w:sz w:val="24"/>
              </w:rPr>
            </w:pPr>
            <w:r w:rsidRPr="00AB68CA">
              <w:rPr>
                <w:sz w:val="24"/>
              </w:rPr>
              <w:t xml:space="preserve">End of year expectations for mental </w:t>
            </w:r>
            <w:r>
              <w:rPr>
                <w:sz w:val="24"/>
              </w:rPr>
              <w:t xml:space="preserve"> </w:t>
            </w:r>
            <w:r w:rsidR="00AC7113">
              <w:rPr>
                <w:sz w:val="24"/>
              </w:rPr>
              <w:t>calculation</w:t>
            </w:r>
          </w:p>
        </w:tc>
        <w:tc>
          <w:tcPr>
            <w:tcW w:w="2976" w:type="dxa"/>
          </w:tcPr>
          <w:p w:rsidR="00F34720" w:rsidRPr="00AB68CA" w:rsidRDefault="00F34720" w:rsidP="00BE20AE">
            <w:pPr>
              <w:jc w:val="center"/>
              <w:cnfStyle w:val="100000000000" w:firstRow="1" w:lastRow="0" w:firstColumn="0" w:lastColumn="0" w:oddVBand="0" w:evenVBand="0" w:oddHBand="0" w:evenHBand="0" w:firstRowFirstColumn="0" w:firstRowLastColumn="0" w:lastRowFirstColumn="0" w:lastRowLastColumn="0"/>
              <w:rPr>
                <w:sz w:val="24"/>
              </w:rPr>
            </w:pPr>
            <w:r w:rsidRPr="00AB68CA">
              <w:rPr>
                <w:sz w:val="24"/>
              </w:rPr>
              <w:t>End of year expectations for written methods and problem solving</w:t>
            </w:r>
          </w:p>
        </w:tc>
        <w:tc>
          <w:tcPr>
            <w:tcW w:w="4536" w:type="dxa"/>
          </w:tcPr>
          <w:p w:rsidR="00F34720" w:rsidRPr="00AB68CA" w:rsidRDefault="00F34720" w:rsidP="00BE20AE">
            <w:pPr>
              <w:jc w:val="center"/>
              <w:cnfStyle w:val="100000000000" w:firstRow="1" w:lastRow="0" w:firstColumn="0" w:lastColumn="0" w:oddVBand="0" w:evenVBand="0" w:oddHBand="0" w:evenHBand="0" w:firstRowFirstColumn="0" w:firstRowLastColumn="0" w:lastRowFirstColumn="0" w:lastRowLastColumn="0"/>
              <w:rPr>
                <w:sz w:val="24"/>
              </w:rPr>
            </w:pPr>
            <w:r>
              <w:rPr>
                <w:sz w:val="24"/>
              </w:rPr>
              <w:t>W</w:t>
            </w:r>
            <w:r w:rsidRPr="00AB68CA">
              <w:rPr>
                <w:sz w:val="24"/>
              </w:rPr>
              <w:t>ritten</w:t>
            </w:r>
            <w:r>
              <w:rPr>
                <w:sz w:val="24"/>
              </w:rPr>
              <w:t xml:space="preserve"> strategies/</w:t>
            </w:r>
            <w:r w:rsidRPr="00AB68CA">
              <w:rPr>
                <w:sz w:val="24"/>
              </w:rPr>
              <w:t xml:space="preserve"> recordings/methods/images</w:t>
            </w:r>
          </w:p>
        </w:tc>
        <w:tc>
          <w:tcPr>
            <w:tcW w:w="2962" w:type="dxa"/>
          </w:tcPr>
          <w:p w:rsidR="00F34720" w:rsidRDefault="00F34720" w:rsidP="00F34720">
            <w:pPr>
              <w:jc w:val="center"/>
              <w:cnfStyle w:val="100000000000" w:firstRow="1" w:lastRow="0" w:firstColumn="0" w:lastColumn="0" w:oddVBand="0" w:evenVBand="0" w:oddHBand="0" w:evenHBand="0" w:firstRowFirstColumn="0" w:firstRowLastColumn="0" w:lastRowFirstColumn="0" w:lastRowLastColumn="0"/>
              <w:rPr>
                <w:sz w:val="24"/>
              </w:rPr>
            </w:pPr>
            <w:r>
              <w:rPr>
                <w:sz w:val="24"/>
              </w:rPr>
              <w:t>Vocabulary</w:t>
            </w:r>
          </w:p>
          <w:p w:rsidR="00216D69" w:rsidRDefault="00216D69" w:rsidP="00F34720">
            <w:pPr>
              <w:jc w:val="center"/>
              <w:cnfStyle w:val="100000000000" w:firstRow="1" w:lastRow="0" w:firstColumn="0" w:lastColumn="0" w:oddVBand="0" w:evenVBand="0" w:oddHBand="0" w:evenHBand="0" w:firstRowFirstColumn="0" w:firstRowLastColumn="0" w:lastRowFirstColumn="0" w:lastRowLastColumn="0"/>
              <w:rPr>
                <w:sz w:val="24"/>
              </w:rPr>
            </w:pPr>
            <w:r>
              <w:rPr>
                <w:sz w:val="24"/>
              </w:rPr>
              <w:t xml:space="preserve">&amp; </w:t>
            </w:r>
          </w:p>
          <w:p w:rsidR="00216D69" w:rsidRDefault="00216D69" w:rsidP="00F34720">
            <w:pPr>
              <w:jc w:val="center"/>
              <w:cnfStyle w:val="100000000000" w:firstRow="1" w:lastRow="0" w:firstColumn="0" w:lastColumn="0" w:oddVBand="0" w:evenVBand="0" w:oddHBand="0" w:evenHBand="0" w:firstRowFirstColumn="0" w:firstRowLastColumn="0" w:lastRowFirstColumn="0" w:lastRowLastColumn="0"/>
              <w:rPr>
                <w:sz w:val="24"/>
              </w:rPr>
            </w:pPr>
            <w:r>
              <w:rPr>
                <w:sz w:val="24"/>
              </w:rPr>
              <w:t>Links</w:t>
            </w:r>
          </w:p>
        </w:tc>
      </w:tr>
      <w:tr w:rsidR="005E44D9" w:rsidRPr="005E44D9" w:rsidTr="00824036">
        <w:trPr>
          <w:cnfStyle w:val="000000100000" w:firstRow="0" w:lastRow="0" w:firstColumn="0" w:lastColumn="0" w:oddVBand="0" w:evenVBand="0" w:oddHBand="1" w:evenHBand="0" w:firstRowFirstColumn="0" w:firstRowLastColumn="0" w:lastRowFirstColumn="0" w:lastRowLastColumn="0"/>
          <w:trHeight w:val="6735"/>
        </w:trPr>
        <w:tc>
          <w:tcPr>
            <w:cnfStyle w:val="001000000000" w:firstRow="0" w:lastRow="0" w:firstColumn="1" w:lastColumn="0" w:oddVBand="0" w:evenVBand="0" w:oddHBand="0" w:evenHBand="0" w:firstRowFirstColumn="0" w:firstRowLastColumn="0" w:lastRowFirstColumn="0" w:lastRowLastColumn="0"/>
            <w:tcW w:w="1262" w:type="dxa"/>
            <w:vMerge/>
            <w:tcBorders>
              <w:top w:val="none" w:sz="0" w:space="0" w:color="auto"/>
              <w:left w:val="none" w:sz="0" w:space="0" w:color="auto"/>
              <w:bottom w:val="none" w:sz="0" w:space="0" w:color="auto"/>
            </w:tcBorders>
          </w:tcPr>
          <w:p w:rsidR="00F34720" w:rsidRPr="005E44D9" w:rsidRDefault="00F34720" w:rsidP="00BE20AE">
            <w:pPr>
              <w:rPr>
                <w:rFonts w:ascii="Gill Sans MT" w:hAnsi="Gill Sans MT"/>
                <w:b w:val="0"/>
                <w:sz w:val="16"/>
                <w:szCs w:val="16"/>
              </w:rPr>
            </w:pPr>
          </w:p>
        </w:tc>
        <w:tc>
          <w:tcPr>
            <w:tcW w:w="2674" w:type="dxa"/>
            <w:tcBorders>
              <w:top w:val="none" w:sz="0" w:space="0" w:color="auto"/>
              <w:bottom w:val="none" w:sz="0" w:space="0" w:color="auto"/>
            </w:tcBorders>
          </w:tcPr>
          <w:p w:rsidR="005E44D9" w:rsidRPr="005E44D9" w:rsidRDefault="005E44D9" w:rsidP="005E44D9">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Calibri-Bold"/>
                <w:bCs/>
                <w:sz w:val="16"/>
                <w:szCs w:val="16"/>
              </w:rPr>
              <w:t xml:space="preserve">Perform mental calculations, including with mixed operations and large numbers </w:t>
            </w:r>
            <w:r w:rsidRPr="005E44D9">
              <w:rPr>
                <w:rFonts w:ascii="Gill Sans MT" w:hAnsi="Gill Sans MT" w:cs="Calibri-Italic"/>
                <w:i/>
                <w:iCs/>
                <w:sz w:val="16"/>
                <w:szCs w:val="16"/>
              </w:rPr>
              <w:t>(increasingly large numbers &amp; more complex calculations)</w:t>
            </w: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Calibri-Italic"/>
                <w:i/>
                <w:iCs/>
                <w:sz w:val="16"/>
                <w:szCs w:val="16"/>
              </w:rPr>
              <w:t>(Use all the multiplication tables to calculate mathematical statements in</w:t>
            </w: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sidRPr="005E44D9">
              <w:rPr>
                <w:rFonts w:ascii="Gill Sans MT" w:hAnsi="Gill Sans MT" w:cs="Calibri-Italic"/>
                <w:i/>
                <w:iCs/>
                <w:sz w:val="16"/>
                <w:szCs w:val="16"/>
              </w:rPr>
              <w:t>order to maintain fluency)</w:t>
            </w: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p>
          <w:p w:rsidR="005E44D9" w:rsidRPr="005E44D9" w:rsidRDefault="005E44D9" w:rsidP="005E44D9">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Calibri-Bold"/>
                <w:bCs/>
                <w:sz w:val="16"/>
                <w:szCs w:val="16"/>
              </w:rPr>
              <w:t>Use estimation to check answers to calculations &amp; determine, in the context of a problem, an appropriate degree of accuracy.</w:t>
            </w:r>
          </w:p>
          <w:p w:rsidR="005E44D9" w:rsidRPr="005E44D9" w:rsidRDefault="005E44D9" w:rsidP="005E44D9">
            <w:pPr>
              <w:pStyle w:val="ListParagraph"/>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p>
          <w:p w:rsidR="009A7F33" w:rsidRPr="00F37044" w:rsidRDefault="005E44D9" w:rsidP="00F37044">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Calibri-Bold"/>
                <w:bCs/>
                <w:sz w:val="16"/>
                <w:szCs w:val="16"/>
              </w:rPr>
              <w:t>Identify the value of each digit in numbers given to three decimal places and multiply and divide numbers by 10, 100 and 1000 giving answers up to three decimal places.</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6"/>
                <w:szCs w:val="16"/>
              </w:rPr>
            </w:pPr>
            <w:r>
              <w:rPr>
                <w:rFonts w:ascii="Gill Sans MT" w:hAnsi="Gill Sans MT" w:cs="Calibri"/>
                <w:i/>
                <w:color w:val="333333"/>
                <w:sz w:val="16"/>
                <w:szCs w:val="16"/>
              </w:rPr>
              <w:t>(</w:t>
            </w:r>
            <w:r w:rsidRPr="00F37044">
              <w:rPr>
                <w:rFonts w:ascii="Gill Sans MT" w:hAnsi="Gill Sans MT" w:cs="Calibri"/>
                <w:i/>
                <w:color w:val="333333"/>
                <w:sz w:val="16"/>
                <w:szCs w:val="16"/>
              </w:rPr>
              <w:t>Use mental strategies to solve problems e.g.</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6"/>
                <w:szCs w:val="16"/>
              </w:rPr>
            </w:pPr>
            <w:r w:rsidRPr="00F37044">
              <w:rPr>
                <w:rFonts w:ascii="Gill Sans MT" w:hAnsi="Gill Sans MT" w:cs="SymbolMT"/>
                <w:i/>
                <w:color w:val="333333"/>
                <w:sz w:val="16"/>
                <w:szCs w:val="16"/>
              </w:rPr>
              <w:t xml:space="preserve">• </w:t>
            </w:r>
            <w:r w:rsidRPr="00F37044">
              <w:rPr>
                <w:rFonts w:ascii="Gill Sans MT" w:hAnsi="Gill Sans MT" w:cs="Calibri"/>
                <w:i/>
                <w:color w:val="333333"/>
                <w:sz w:val="16"/>
                <w:szCs w:val="16"/>
              </w:rPr>
              <w:t>x4 by doubling and doubling again</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6"/>
                <w:szCs w:val="16"/>
              </w:rPr>
            </w:pPr>
            <w:r w:rsidRPr="00F37044">
              <w:rPr>
                <w:rFonts w:ascii="Gill Sans MT" w:hAnsi="Gill Sans MT" w:cs="SymbolMT"/>
                <w:i/>
                <w:color w:val="333333"/>
                <w:sz w:val="16"/>
                <w:szCs w:val="16"/>
              </w:rPr>
              <w:t xml:space="preserve">• </w:t>
            </w:r>
            <w:r w:rsidRPr="00F37044">
              <w:rPr>
                <w:rFonts w:ascii="Gill Sans MT" w:hAnsi="Gill Sans MT" w:cs="Calibri"/>
                <w:i/>
                <w:color w:val="333333"/>
                <w:sz w:val="16"/>
                <w:szCs w:val="16"/>
              </w:rPr>
              <w:t>x5 by x10 and halving</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6"/>
                <w:szCs w:val="16"/>
              </w:rPr>
            </w:pPr>
            <w:r w:rsidRPr="00F37044">
              <w:rPr>
                <w:rFonts w:ascii="Gill Sans MT" w:hAnsi="Gill Sans MT" w:cs="SymbolMT"/>
                <w:i/>
                <w:color w:val="333333"/>
                <w:sz w:val="16"/>
                <w:szCs w:val="16"/>
              </w:rPr>
              <w:t xml:space="preserve">• </w:t>
            </w:r>
            <w:r w:rsidRPr="00F37044">
              <w:rPr>
                <w:rFonts w:ascii="Gill Sans MT" w:hAnsi="Gill Sans MT" w:cs="Calibri"/>
                <w:i/>
                <w:color w:val="333333"/>
                <w:sz w:val="16"/>
                <w:szCs w:val="16"/>
              </w:rPr>
              <w:t>x20 by x10 and doubling</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6"/>
                <w:szCs w:val="16"/>
              </w:rPr>
            </w:pPr>
            <w:r w:rsidRPr="00F37044">
              <w:rPr>
                <w:rFonts w:ascii="Gill Sans MT" w:hAnsi="Gill Sans MT" w:cs="SymbolMT"/>
                <w:i/>
                <w:color w:val="333333"/>
                <w:sz w:val="16"/>
                <w:szCs w:val="16"/>
              </w:rPr>
              <w:t xml:space="preserve">• </w:t>
            </w:r>
            <w:r w:rsidRPr="00F37044">
              <w:rPr>
                <w:rFonts w:ascii="Gill Sans MT" w:hAnsi="Gill Sans MT" w:cs="Calibri"/>
                <w:i/>
                <w:color w:val="333333"/>
                <w:sz w:val="16"/>
                <w:szCs w:val="16"/>
              </w:rPr>
              <w:t>x9 by multiplying by 10 and adjusting</w:t>
            </w:r>
          </w:p>
          <w:p w:rsid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6"/>
                <w:szCs w:val="16"/>
              </w:rPr>
            </w:pPr>
            <w:r w:rsidRPr="00F37044">
              <w:rPr>
                <w:rFonts w:ascii="Gill Sans MT" w:hAnsi="Gill Sans MT" w:cs="SymbolMT"/>
                <w:i/>
                <w:color w:val="333333"/>
                <w:sz w:val="16"/>
                <w:szCs w:val="16"/>
              </w:rPr>
              <w:t xml:space="preserve">• </w:t>
            </w:r>
            <w:r w:rsidRPr="00F37044">
              <w:rPr>
                <w:rFonts w:ascii="Gill Sans MT" w:hAnsi="Gill Sans MT" w:cs="Calibri"/>
                <w:i/>
                <w:color w:val="333333"/>
                <w:sz w:val="16"/>
                <w:szCs w:val="16"/>
              </w:rPr>
              <w:t>x6 by multiplying by 3 and doubling</w:t>
            </w:r>
            <w:r>
              <w:rPr>
                <w:rFonts w:ascii="Gill Sans MT" w:hAnsi="Gill Sans MT" w:cs="Calibri"/>
                <w:i/>
                <w:color w:val="333333"/>
                <w:sz w:val="16"/>
                <w:szCs w:val="16"/>
              </w:rPr>
              <w:t>)</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b/>
                <w:color w:val="333333"/>
                <w:sz w:val="18"/>
                <w:szCs w:val="18"/>
              </w:rPr>
            </w:pPr>
            <w:r w:rsidRPr="00F37044">
              <w:rPr>
                <w:rFonts w:ascii="Gill Sans MT" w:hAnsi="Gill Sans MT" w:cs="Calibri"/>
                <w:b/>
                <w:color w:val="333333"/>
                <w:sz w:val="18"/>
                <w:szCs w:val="18"/>
              </w:rPr>
              <w:t>Children should know the square numbers up</w:t>
            </w:r>
            <w:r>
              <w:rPr>
                <w:rFonts w:ascii="Gill Sans MT" w:hAnsi="Gill Sans MT" w:cs="Calibri"/>
                <w:b/>
                <w:color w:val="333333"/>
                <w:sz w:val="18"/>
                <w:szCs w:val="18"/>
              </w:rPr>
              <w:t xml:space="preserve"> </w:t>
            </w:r>
            <w:r w:rsidRPr="00F37044">
              <w:rPr>
                <w:rFonts w:ascii="Gill Sans MT" w:hAnsi="Gill Sans MT" w:cs="Calibri"/>
                <w:b/>
                <w:color w:val="333333"/>
                <w:sz w:val="18"/>
                <w:szCs w:val="18"/>
              </w:rPr>
              <w:t>to 12 × 12 &amp; derive the corresponding squares</w:t>
            </w:r>
          </w:p>
          <w:p w:rsid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b/>
                <w:color w:val="333333"/>
                <w:sz w:val="18"/>
                <w:szCs w:val="18"/>
              </w:rPr>
            </w:pPr>
            <w:r w:rsidRPr="00F37044">
              <w:rPr>
                <w:rFonts w:ascii="Gill Sans MT" w:hAnsi="Gill Sans MT" w:cs="Calibri"/>
                <w:b/>
                <w:color w:val="333333"/>
                <w:sz w:val="18"/>
                <w:szCs w:val="18"/>
              </w:rPr>
              <w:t xml:space="preserve">of multiples of 10 </w:t>
            </w:r>
          </w:p>
          <w:p w:rsidR="00F37044" w:rsidRP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sidRPr="00F37044">
              <w:rPr>
                <w:rFonts w:ascii="Gill Sans MT" w:hAnsi="Gill Sans MT" w:cs="Calibri"/>
                <w:b/>
                <w:color w:val="333333"/>
                <w:sz w:val="18"/>
                <w:szCs w:val="18"/>
              </w:rPr>
              <w:t>e.g. 80 × 80 = 6400</w:t>
            </w:r>
          </w:p>
        </w:tc>
        <w:tc>
          <w:tcPr>
            <w:tcW w:w="2976" w:type="dxa"/>
            <w:tcBorders>
              <w:top w:val="none" w:sz="0" w:space="0" w:color="auto"/>
              <w:bottom w:val="none" w:sz="0" w:space="0" w:color="auto"/>
            </w:tcBorders>
          </w:tcPr>
          <w:p w:rsidR="005E44D9" w:rsidRPr="005E44D9" w:rsidRDefault="005E44D9" w:rsidP="005E44D9">
            <w:pPr>
              <w:pStyle w:val="ListParagraph"/>
              <w:numPr>
                <w:ilvl w:val="0"/>
                <w:numId w:val="1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Calibri-Bold"/>
                <w:bCs/>
                <w:sz w:val="16"/>
                <w:szCs w:val="16"/>
              </w:rPr>
              <w:t>Multiply multi</w:t>
            </w:r>
            <w:r w:rsidRPr="005E44D9">
              <w:rPr>
                <w:rFonts w:ascii="Gill Sans MT" w:hAnsi="Gill Sans MT" w:cs="Gill Sans MT"/>
                <w:bCs/>
                <w:sz w:val="16"/>
                <w:szCs w:val="16"/>
              </w:rPr>
              <w:t>-</w:t>
            </w:r>
            <w:r w:rsidRPr="005E44D9">
              <w:rPr>
                <w:rFonts w:ascii="Gill Sans MT" w:hAnsi="Gill Sans MT" w:cs="Calibri-Bold"/>
                <w:bCs/>
                <w:sz w:val="16"/>
                <w:szCs w:val="16"/>
              </w:rPr>
              <w:t>digit numbers up to 4 digits by a 2 - digit whole number using the formal written method of long multiplication</w:t>
            </w: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sidRPr="005E44D9">
              <w:rPr>
                <w:rFonts w:ascii="Gill Sans MT" w:hAnsi="Gill Sans MT" w:cs="Calibri-Bold"/>
                <w:bCs/>
                <w:sz w:val="16"/>
                <w:szCs w:val="16"/>
              </w:rPr>
              <w:t xml:space="preserve"> </w:t>
            </w:r>
            <w:r w:rsidRPr="005E44D9">
              <w:rPr>
                <w:rFonts w:ascii="Gill Sans MT" w:hAnsi="Gill Sans MT" w:cs="Calibri-Italic"/>
                <w:i/>
                <w:iCs/>
                <w:sz w:val="16"/>
                <w:szCs w:val="16"/>
              </w:rPr>
              <w:t>(short &amp; long multiplication)</w:t>
            </w:r>
          </w:p>
          <w:p w:rsidR="005E44D9" w:rsidRPr="005E44D9" w:rsidRDefault="005E44D9" w:rsidP="005E44D9">
            <w:pPr>
              <w:pStyle w:val="ListParagraph"/>
              <w:autoSpaceDE w:val="0"/>
              <w:autoSpaceDN w:val="0"/>
              <w:adjustRightInd w:val="0"/>
              <w:ind w:left="36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p>
          <w:p w:rsidR="009718C1" w:rsidRPr="005E44D9" w:rsidRDefault="005E44D9" w:rsidP="005E44D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5E44D9">
              <w:rPr>
                <w:rFonts w:ascii="Gill Sans MT" w:hAnsi="Gill Sans MT" w:cs="SymbolMT"/>
                <w:sz w:val="16"/>
                <w:szCs w:val="16"/>
              </w:rPr>
              <w:t>M</w:t>
            </w:r>
            <w:r w:rsidRPr="005E44D9">
              <w:rPr>
                <w:rFonts w:ascii="Gill Sans MT" w:hAnsi="Gill Sans MT" w:cs="Calibri-Bold"/>
                <w:bCs/>
                <w:sz w:val="16"/>
                <w:szCs w:val="16"/>
              </w:rPr>
              <w:t>ultiply 1 - digit numbers with up to two decimal places by whole numbers</w:t>
            </w:r>
          </w:p>
          <w:p w:rsidR="005E44D9" w:rsidRDefault="005E44D9" w:rsidP="005E44D9">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Default="00F37044" w:rsidP="005E44D9">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55197D" w:rsidRPr="0055197D" w:rsidRDefault="0055197D" w:rsidP="005519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color w:val="333333"/>
                <w:sz w:val="18"/>
                <w:szCs w:val="18"/>
              </w:rPr>
            </w:pPr>
            <w:r>
              <w:rPr>
                <w:rFonts w:ascii="Gill Sans MT" w:hAnsi="Gill Sans MT" w:cs="Calibri"/>
                <w:i/>
                <w:color w:val="333333"/>
                <w:sz w:val="18"/>
                <w:szCs w:val="18"/>
              </w:rPr>
              <w:t>(</w:t>
            </w:r>
            <w:r w:rsidRPr="0055197D">
              <w:rPr>
                <w:rFonts w:ascii="Gill Sans MT" w:hAnsi="Gill Sans MT" w:cs="Calibri"/>
                <w:i/>
                <w:color w:val="333333"/>
                <w:sz w:val="18"/>
                <w:szCs w:val="18"/>
              </w:rPr>
              <w:t>H</w:t>
            </w:r>
            <w:r>
              <w:rPr>
                <w:rFonts w:ascii="Gill Sans MT" w:hAnsi="Gill Sans MT" w:cs="Calibri"/>
                <w:i/>
                <w:color w:val="333333"/>
                <w:sz w:val="18"/>
                <w:szCs w:val="18"/>
              </w:rPr>
              <w:t xml:space="preserve">ow many different x/÷ facts can </w:t>
            </w:r>
            <w:r w:rsidRPr="0055197D">
              <w:rPr>
                <w:rFonts w:ascii="Gill Sans MT" w:hAnsi="Gill Sans MT" w:cs="Calibri"/>
                <w:i/>
                <w:color w:val="333333"/>
                <w:sz w:val="18"/>
                <w:szCs w:val="18"/>
              </w:rPr>
              <w:t>you make using 72? 7.2? 0.72?</w:t>
            </w:r>
          </w:p>
          <w:p w:rsidR="00F37044" w:rsidRPr="0055197D" w:rsidRDefault="0055197D" w:rsidP="005519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i/>
                <w:sz w:val="18"/>
                <w:szCs w:val="18"/>
              </w:rPr>
            </w:pPr>
            <w:r>
              <w:rPr>
                <w:rFonts w:ascii="Gill Sans MT" w:hAnsi="Gill Sans MT" w:cs="Calibri"/>
                <w:i/>
                <w:sz w:val="18"/>
                <w:szCs w:val="18"/>
              </w:rPr>
              <w:t xml:space="preserve">What is the best approximation </w:t>
            </w:r>
            <w:r w:rsidRPr="0055197D">
              <w:rPr>
                <w:rFonts w:ascii="Gill Sans MT" w:hAnsi="Gill Sans MT" w:cs="Calibri"/>
                <w:i/>
                <w:sz w:val="18"/>
                <w:szCs w:val="18"/>
              </w:rPr>
              <w:t>for 4.4 x 18.6?</w:t>
            </w:r>
            <w:r>
              <w:rPr>
                <w:rFonts w:ascii="Gill Sans MT" w:hAnsi="Gill Sans MT" w:cs="Calibri"/>
                <w:i/>
                <w:sz w:val="18"/>
                <w:szCs w:val="18"/>
              </w:rPr>
              <w:t>)</w:t>
            </w:r>
          </w:p>
          <w:p w:rsidR="00F37044" w:rsidRDefault="00F37044" w:rsidP="005E44D9">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Pr="005E44D9" w:rsidRDefault="00F37044" w:rsidP="005E44D9">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5E44D9" w:rsidRPr="005E44D9" w:rsidRDefault="005E44D9" w:rsidP="005E44D9">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5E44D9">
              <w:rPr>
                <w:rFonts w:ascii="Gill Sans MT" w:hAnsi="Gill Sans MT"/>
                <w:sz w:val="16"/>
                <w:szCs w:val="16"/>
              </w:rPr>
              <w:t>FRACTIONS</w:t>
            </w:r>
          </w:p>
          <w:p w:rsidR="005E44D9" w:rsidRPr="00F37044" w:rsidRDefault="005E44D9" w:rsidP="005E44D9">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5E44D9">
              <w:rPr>
                <w:rFonts w:ascii="Gill Sans MT" w:hAnsi="Gill Sans MT" w:cs="SymbolMT"/>
                <w:sz w:val="16"/>
                <w:szCs w:val="16"/>
              </w:rPr>
              <w:t>M</w:t>
            </w:r>
            <w:r w:rsidRPr="005E44D9">
              <w:rPr>
                <w:rFonts w:ascii="Gill Sans MT" w:hAnsi="Gill Sans MT" w:cs="Calibri-Bold"/>
                <w:bCs/>
                <w:sz w:val="16"/>
                <w:szCs w:val="16"/>
              </w:rPr>
              <w:t>ultiply simple pairs of proper fractions, writing the answer in its simplest form e.g. ¼ x ½ = 1/8</w:t>
            </w:r>
          </w:p>
          <w:p w:rsidR="00F37044" w:rsidRP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P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37044">
              <w:rPr>
                <w:rFonts w:ascii="Gill Sans MT" w:hAnsi="Gill Sans MT"/>
                <w:sz w:val="16"/>
                <w:szCs w:val="16"/>
              </w:rPr>
              <w:t>Three key applications of understanding:</w:t>
            </w:r>
          </w:p>
          <w:p w:rsid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37044">
              <w:rPr>
                <w:rFonts w:ascii="Gill Sans MT" w:hAnsi="Gill Sans MT"/>
                <w:sz w:val="16"/>
                <w:szCs w:val="16"/>
              </w:rPr>
              <w:t>• Recogn</w:t>
            </w:r>
            <w:r>
              <w:rPr>
                <w:rFonts w:ascii="Gill Sans MT" w:hAnsi="Gill Sans MT"/>
                <w:sz w:val="16"/>
                <w:szCs w:val="16"/>
              </w:rPr>
              <w:t xml:space="preserve">ise that ¼ of 12, ¼ x 12 </w:t>
            </w:r>
          </w:p>
          <w:p w:rsidR="00F37044" w:rsidRP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 xml:space="preserve">  and12divided by 4 </w:t>
            </w:r>
            <w:r w:rsidRPr="00F37044">
              <w:rPr>
                <w:rFonts w:ascii="Gill Sans MT" w:hAnsi="Gill Sans MT"/>
                <w:sz w:val="16"/>
                <w:szCs w:val="16"/>
              </w:rPr>
              <w:t>are equivalent</w:t>
            </w:r>
          </w:p>
          <w:p w:rsid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37044">
              <w:rPr>
                <w:rFonts w:ascii="Gill Sans MT" w:hAnsi="Gill Sans MT"/>
                <w:sz w:val="16"/>
                <w:szCs w:val="16"/>
              </w:rPr>
              <w:t xml:space="preserve">• Use cancellation to simplify the product </w:t>
            </w:r>
          </w:p>
          <w:p w:rsid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 xml:space="preserve">  of a fraction </w:t>
            </w:r>
            <w:r w:rsidRPr="00F37044">
              <w:rPr>
                <w:rFonts w:ascii="Gill Sans MT" w:hAnsi="Gill Sans MT"/>
                <w:sz w:val="16"/>
                <w:szCs w:val="16"/>
              </w:rPr>
              <w:t xml:space="preserve">and an integer e.g. </w:t>
            </w:r>
            <w:r w:rsidR="006D00F5">
              <w:rPr>
                <w:rFonts w:ascii="Gill Sans MT" w:hAnsi="Gill Sans MT" w:cs="Gill Sans MT"/>
                <w:sz w:val="16"/>
                <w:szCs w:val="16"/>
              </w:rPr>
              <w:t>1/3</w:t>
            </w:r>
            <w:r w:rsidRPr="00F37044">
              <w:rPr>
                <w:rFonts w:ascii="Gill Sans MT" w:hAnsi="Gill Sans MT"/>
                <w:sz w:val="16"/>
                <w:szCs w:val="16"/>
              </w:rPr>
              <w:t xml:space="preserve"> x 15 </w:t>
            </w:r>
          </w:p>
          <w:p w:rsidR="00F37044" w:rsidRP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 xml:space="preserve">  </w:t>
            </w:r>
            <w:r w:rsidRPr="00F37044">
              <w:rPr>
                <w:rFonts w:ascii="Gill Sans MT" w:hAnsi="Gill Sans MT"/>
                <w:sz w:val="16"/>
                <w:szCs w:val="16"/>
              </w:rPr>
              <w:t xml:space="preserve">= 3, </w:t>
            </w:r>
            <w:r w:rsidR="006D00F5">
              <w:rPr>
                <w:rFonts w:ascii="Gill Sans MT" w:hAnsi="Gill Sans MT"/>
                <w:sz w:val="16"/>
                <w:szCs w:val="16"/>
              </w:rPr>
              <w:t xml:space="preserve">  </w:t>
            </w:r>
            <w:r w:rsidR="006D00F5">
              <w:rPr>
                <w:rFonts w:ascii="Gill Sans MT" w:hAnsi="Gill Sans MT" w:cs="Gill Sans MT"/>
                <w:sz w:val="16"/>
                <w:szCs w:val="16"/>
              </w:rPr>
              <w:t>2/5</w:t>
            </w:r>
            <w:r w:rsidRPr="00F37044">
              <w:rPr>
                <w:rFonts w:ascii="Gill Sans MT" w:hAnsi="Gill Sans MT"/>
                <w:sz w:val="16"/>
                <w:szCs w:val="16"/>
              </w:rPr>
              <w:t xml:space="preserve"> x 15 = 2 x </w:t>
            </w:r>
            <w:r w:rsidR="006D00F5">
              <w:rPr>
                <w:rFonts w:ascii="Gill Sans MT" w:hAnsi="Gill Sans MT" w:cs="Gill Sans MT"/>
                <w:sz w:val="16"/>
                <w:szCs w:val="16"/>
              </w:rPr>
              <w:t>3</w:t>
            </w:r>
            <w:r w:rsidRPr="00F37044">
              <w:rPr>
                <w:rFonts w:ascii="Gill Sans MT" w:hAnsi="Gill Sans MT"/>
                <w:sz w:val="16"/>
                <w:szCs w:val="16"/>
              </w:rPr>
              <w:t>= 6</w:t>
            </w:r>
          </w:p>
          <w:p w:rsidR="00F37044"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F37044">
              <w:rPr>
                <w:rFonts w:ascii="Gill Sans MT" w:hAnsi="Gill Sans MT" w:hint="eastAsia"/>
                <w:sz w:val="16"/>
                <w:szCs w:val="16"/>
              </w:rPr>
              <w:t>•</w:t>
            </w:r>
            <w:r w:rsidRPr="00F37044">
              <w:rPr>
                <w:rFonts w:ascii="Gill Sans MT" w:hAnsi="Gill Sans MT"/>
                <w:sz w:val="16"/>
                <w:szCs w:val="16"/>
              </w:rPr>
              <w:t xml:space="preserve"> Work out how many ½s</w:t>
            </w:r>
            <w:r w:rsidR="006D00F5">
              <w:rPr>
                <w:rFonts w:ascii="Gill Sans MT" w:hAnsi="Gill Sans MT"/>
                <w:sz w:val="16"/>
                <w:szCs w:val="16"/>
              </w:rPr>
              <w:t xml:space="preserve"> </w:t>
            </w:r>
            <w:r w:rsidRPr="00F37044">
              <w:rPr>
                <w:rFonts w:ascii="Gill Sans MT" w:hAnsi="Gill Sans MT"/>
                <w:sz w:val="16"/>
                <w:szCs w:val="16"/>
              </w:rPr>
              <w:t xml:space="preserve"> in 15, how </w:t>
            </w:r>
          </w:p>
          <w:p w:rsidR="006D00F5" w:rsidRDefault="00F37044"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 xml:space="preserve">  </w:t>
            </w:r>
            <w:r w:rsidR="006D00F5">
              <w:rPr>
                <w:rFonts w:ascii="Gill Sans MT" w:hAnsi="Gill Sans MT"/>
                <w:sz w:val="16"/>
                <w:szCs w:val="16"/>
              </w:rPr>
              <w:t xml:space="preserve"> </w:t>
            </w:r>
            <w:r w:rsidRPr="00F37044">
              <w:rPr>
                <w:rFonts w:ascii="Gill Sans MT" w:hAnsi="Gill Sans MT"/>
                <w:sz w:val="16"/>
                <w:szCs w:val="16"/>
              </w:rPr>
              <w:t xml:space="preserve">many </w:t>
            </w:r>
            <w:r w:rsidR="006D00F5">
              <w:rPr>
                <w:rFonts w:ascii="Gill Sans MT" w:hAnsi="Gill Sans MT" w:cs="Gill Sans MT"/>
                <w:sz w:val="16"/>
                <w:szCs w:val="16"/>
              </w:rPr>
              <w:t>2/5</w:t>
            </w:r>
            <w:r>
              <w:rPr>
                <w:rFonts w:ascii="Gill Sans MT" w:hAnsi="Gill Sans MT"/>
                <w:sz w:val="16"/>
                <w:szCs w:val="16"/>
              </w:rPr>
              <w:t xml:space="preserve">s in 15, </w:t>
            </w:r>
            <w:r w:rsidRPr="00F37044">
              <w:rPr>
                <w:rFonts w:ascii="Gill Sans MT" w:hAnsi="Gill Sans MT"/>
                <w:sz w:val="16"/>
                <w:szCs w:val="16"/>
              </w:rPr>
              <w:t xml:space="preserve">how many 2/5s in 1 </w:t>
            </w:r>
          </w:p>
          <w:p w:rsidR="00F37044" w:rsidRPr="00F37044" w:rsidRDefault="006D00F5" w:rsidP="00F37044">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sz w:val="16"/>
                <w:szCs w:val="16"/>
              </w:rPr>
              <w:t xml:space="preserve">   </w:t>
            </w:r>
            <w:r w:rsidR="00F37044" w:rsidRPr="00F37044">
              <w:rPr>
                <w:rFonts w:ascii="Gill Sans MT" w:hAnsi="Gill Sans MT"/>
                <w:sz w:val="16"/>
                <w:szCs w:val="16"/>
              </w:rPr>
              <w:t>etc.</w:t>
            </w:r>
          </w:p>
        </w:tc>
        <w:tc>
          <w:tcPr>
            <w:tcW w:w="4536" w:type="dxa"/>
            <w:tcBorders>
              <w:top w:val="none" w:sz="0" w:space="0" w:color="auto"/>
              <w:bottom w:val="none" w:sz="0" w:space="0" w:color="auto"/>
            </w:tcBorders>
          </w:tcPr>
          <w:p w:rsidR="00041897" w:rsidRPr="005E44D9" w:rsidRDefault="00041897" w:rsidP="000418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041897" w:rsidRPr="005E44D9" w:rsidRDefault="00041897" w:rsidP="0004189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Look at long‐multiplication calculations</w:t>
            </w:r>
          </w:p>
          <w:p w:rsid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containing errors, identify the errors and</w:t>
            </w:r>
          </w:p>
          <w:p w:rsidR="00041897"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determine how they should be corrected</w:t>
            </w:r>
          </w:p>
          <w:p w:rsid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Gill Sans MT" w:hAnsi="Gill Sans MT" w:cs="Calibri"/>
                <w:noProof/>
                <w:sz w:val="16"/>
                <w:szCs w:val="16"/>
                <w:lang w:eastAsia="en-GB"/>
              </w:rPr>
              <w:drawing>
                <wp:anchor distT="0" distB="0" distL="114300" distR="114300" simplePos="0" relativeHeight="251683840" behindDoc="1" locked="0" layoutInCell="1" allowOverlap="1" wp14:anchorId="391C8A7A" wp14:editId="16F93999">
                  <wp:simplePos x="0" y="0"/>
                  <wp:positionH relativeFrom="column">
                    <wp:posOffset>2164080</wp:posOffset>
                  </wp:positionH>
                  <wp:positionV relativeFrom="paragraph">
                    <wp:posOffset>95885</wp:posOffset>
                  </wp:positionV>
                  <wp:extent cx="428625" cy="588645"/>
                  <wp:effectExtent l="0" t="0" r="9525" b="1905"/>
                  <wp:wrapTight wrapText="bothSides">
                    <wp:wrapPolygon edited="0">
                      <wp:start x="0" y="0"/>
                      <wp:lineTo x="0" y="20971"/>
                      <wp:lineTo x="21120" y="20971"/>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044"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Gill Sans MT" w:hAnsi="Gill Sans MT"/>
                <w:noProof/>
                <w:sz w:val="16"/>
                <w:szCs w:val="16"/>
                <w:lang w:eastAsia="en-GB"/>
              </w:rPr>
              <w:drawing>
                <wp:anchor distT="0" distB="0" distL="114300" distR="114300" simplePos="0" relativeHeight="251682816" behindDoc="1" locked="0" layoutInCell="1" allowOverlap="1" wp14:anchorId="72235CCC" wp14:editId="51AC037B">
                  <wp:simplePos x="0" y="0"/>
                  <wp:positionH relativeFrom="column">
                    <wp:posOffset>1905</wp:posOffset>
                  </wp:positionH>
                  <wp:positionV relativeFrom="paragraph">
                    <wp:posOffset>135890</wp:posOffset>
                  </wp:positionV>
                  <wp:extent cx="1814195" cy="409575"/>
                  <wp:effectExtent l="0" t="0" r="0" b="9525"/>
                  <wp:wrapTight wrapText="bothSides">
                    <wp:wrapPolygon edited="0">
                      <wp:start x="0" y="0"/>
                      <wp:lineTo x="0" y="21098"/>
                      <wp:lineTo x="21320" y="21098"/>
                      <wp:lineTo x="213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419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044" w:rsidRPr="005E44D9" w:rsidRDefault="00F37044" w:rsidP="00F370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9718C1" w:rsidRPr="005E44D9" w:rsidRDefault="009718C1" w:rsidP="009718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p>
          <w:p w:rsidR="009A7F33" w:rsidRPr="005E44D9" w:rsidRDefault="009A7F33" w:rsidP="009A7F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p>
          <w:p w:rsidR="009A7F33" w:rsidRPr="005E44D9" w:rsidRDefault="009A7F33" w:rsidP="009A7F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p>
          <w:p w:rsidR="009A7F33" w:rsidRPr="005E44D9"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noProof/>
                <w:sz w:val="16"/>
                <w:szCs w:val="16"/>
                <w:lang w:eastAsia="en-GB"/>
              </w:rPr>
            </w:pPr>
            <w:r>
              <w:rPr>
                <w:rFonts w:ascii="Gill Sans MT" w:hAnsi="Gill Sans MT"/>
                <w:noProof/>
                <w:sz w:val="16"/>
                <w:szCs w:val="16"/>
                <w:lang w:eastAsia="en-GB"/>
              </w:rPr>
              <mc:AlternateContent>
                <mc:Choice Requires="wps">
                  <w:drawing>
                    <wp:anchor distT="0" distB="0" distL="114300" distR="114300" simplePos="0" relativeHeight="251678719" behindDoc="1" locked="0" layoutInCell="1" allowOverlap="1" wp14:anchorId="4F0E6BCF" wp14:editId="774AD424">
                      <wp:simplePos x="0" y="0"/>
                      <wp:positionH relativeFrom="column">
                        <wp:posOffset>1487805</wp:posOffset>
                      </wp:positionH>
                      <wp:positionV relativeFrom="paragraph">
                        <wp:posOffset>1270</wp:posOffset>
                      </wp:positionV>
                      <wp:extent cx="1047750" cy="742950"/>
                      <wp:effectExtent l="19050" t="171450" r="38100" b="38100"/>
                      <wp:wrapNone/>
                      <wp:docPr id="8" name="Oval Callout 8"/>
                      <wp:cNvGraphicFramePr/>
                      <a:graphic xmlns:a="http://schemas.openxmlformats.org/drawingml/2006/main">
                        <a:graphicData uri="http://schemas.microsoft.com/office/word/2010/wordprocessingShape">
                          <wps:wsp>
                            <wps:cNvSpPr/>
                            <wps:spPr>
                              <a:xfrm>
                                <a:off x="0" y="0"/>
                                <a:ext cx="1047750" cy="742950"/>
                              </a:xfrm>
                              <a:prstGeom prst="wedgeEllipseCallout">
                                <a:avLst>
                                  <a:gd name="adj1" fmla="val 6269"/>
                                  <a:gd name="adj2" fmla="val -730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37044" w:rsidRDefault="00F37044" w:rsidP="00F37044">
                                  <w:pPr>
                                    <w:autoSpaceDE w:val="0"/>
                                    <w:autoSpaceDN w:val="0"/>
                                    <w:adjustRightInd w:val="0"/>
                                    <w:spacing w:after="0" w:line="240" w:lineRule="auto"/>
                                    <w:rPr>
                                      <w:rFonts w:ascii="Calibri" w:hAnsi="Calibri" w:cs="Calibri"/>
                                      <w:sz w:val="20"/>
                                      <w:szCs w:val="20"/>
                                    </w:rPr>
                                  </w:pPr>
                                  <w:r>
                                    <w:rPr>
                                      <w:rFonts w:ascii="Calibri" w:hAnsi="Calibri" w:cs="Calibri"/>
                                      <w:sz w:val="20"/>
                                      <w:szCs w:val="20"/>
                                    </w:rPr>
                                    <w:t>What’s the same?</w:t>
                                  </w:r>
                                </w:p>
                                <w:p w:rsidR="00F37044" w:rsidRDefault="00F37044" w:rsidP="00F37044">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What’s </w:t>
                                  </w:r>
                                  <w:proofErr w:type="spellStart"/>
                                  <w:r>
                                    <w:rPr>
                                      <w:rFonts w:ascii="Calibri" w:hAnsi="Calibri" w:cs="Calibri"/>
                                      <w:sz w:val="20"/>
                                      <w:szCs w:val="20"/>
                                    </w:rPr>
                                    <w:t>different</w:t>
                                  </w:r>
                                  <w:proofErr w:type="gramStart"/>
                                  <w:r>
                                    <w:rPr>
                                      <w:rFonts w:ascii="Calibri" w:hAnsi="Calibri" w:cs="Calibri"/>
                                      <w:sz w:val="20"/>
                                      <w:szCs w:val="20"/>
                                    </w:rPr>
                                    <w:t>?What’s</w:t>
                                  </w:r>
                                  <w:proofErr w:type="spellEnd"/>
                                  <w:proofErr w:type="gramEnd"/>
                                  <w:r>
                                    <w:rPr>
                                      <w:rFonts w:ascii="Calibri" w:hAnsi="Calibri" w:cs="Calibri"/>
                                      <w:sz w:val="20"/>
                                      <w:szCs w:val="20"/>
                                    </w:rPr>
                                    <w:t xml:space="preserve"> the same?</w:t>
                                  </w:r>
                                </w:p>
                                <w:p w:rsidR="00F37044" w:rsidRPr="00F37044" w:rsidRDefault="00F37044" w:rsidP="00F37044">
                                  <w:pPr>
                                    <w:jc w:val="center"/>
                                    <w:rPr>
                                      <w:color w:val="FFFFFF" w:themeColor="background1"/>
                                      <w14:textFill>
                                        <w14:noFill/>
                                      </w14:textFill>
                                    </w:rPr>
                                  </w:pPr>
                                  <w:r>
                                    <w:rPr>
                                      <w:rFonts w:ascii="Calibri" w:hAnsi="Calibri" w:cs="Calibri"/>
                                      <w:sz w:val="20"/>
                                      <w:szCs w:val="20"/>
                                    </w:rPr>
                                    <w:t>What’s different?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8" o:spid="_x0000_s1028" type="#_x0000_t63" style="position:absolute;margin-left:117.15pt;margin-top:.1pt;width:82.5pt;height:58.5pt;z-index:-251637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" adj="12154,-4976" filled="f" strokecolor="#243f60 [1604]" strokeweight="2pt">
                      <v:textbox>
                        <w:txbxContent>
                          <w:p w:rsidR="00F37044" w:rsidRDefault="00F37044" w:rsidP="00F37044">
                            <w:pPr>
                              <w:autoSpaceDE w:val="0"/>
                              <w:autoSpaceDN w:val="0"/>
                              <w:adjustRightInd w:val="0"/>
                              <w:spacing w:after="0" w:line="240" w:lineRule="auto"/>
                              <w:rPr>
                                <w:rFonts w:ascii="Calibri" w:hAnsi="Calibri" w:cs="Calibri"/>
                                <w:sz w:val="20"/>
                                <w:szCs w:val="20"/>
                              </w:rPr>
                            </w:pPr>
                            <w:r>
                              <w:rPr>
                                <w:rFonts w:ascii="Calibri" w:hAnsi="Calibri" w:cs="Calibri"/>
                                <w:sz w:val="20"/>
                                <w:szCs w:val="20"/>
                              </w:rPr>
                              <w:t>What’s the same?</w:t>
                            </w:r>
                          </w:p>
                          <w:p w:rsidR="00F37044" w:rsidRDefault="00F37044" w:rsidP="00F37044">
                            <w:pPr>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What’s </w:t>
                            </w:r>
                            <w:proofErr w:type="spellStart"/>
                            <w:r>
                              <w:rPr>
                                <w:rFonts w:ascii="Calibri" w:hAnsi="Calibri" w:cs="Calibri"/>
                                <w:sz w:val="20"/>
                                <w:szCs w:val="20"/>
                              </w:rPr>
                              <w:t>different</w:t>
                            </w:r>
                            <w:proofErr w:type="gramStart"/>
                            <w:r>
                              <w:rPr>
                                <w:rFonts w:ascii="Calibri" w:hAnsi="Calibri" w:cs="Calibri"/>
                                <w:sz w:val="20"/>
                                <w:szCs w:val="20"/>
                              </w:rPr>
                              <w:t>?What’s</w:t>
                            </w:r>
                            <w:proofErr w:type="spellEnd"/>
                            <w:proofErr w:type="gramEnd"/>
                            <w:r>
                              <w:rPr>
                                <w:rFonts w:ascii="Calibri" w:hAnsi="Calibri" w:cs="Calibri"/>
                                <w:sz w:val="20"/>
                                <w:szCs w:val="20"/>
                              </w:rPr>
                              <w:t xml:space="preserve"> the same?</w:t>
                            </w:r>
                          </w:p>
                          <w:p w:rsidR="00F37044" w:rsidRPr="00F37044" w:rsidRDefault="00F37044" w:rsidP="00F37044">
                            <w:pPr>
                              <w:jc w:val="center"/>
                              <w:rPr>
                                <w:color w:val="FFFFFF" w:themeColor="background1"/>
                                <w14:textFill>
                                  <w14:noFill/>
                                </w14:textFill>
                              </w:rPr>
                            </w:pPr>
                            <w:r>
                              <w:rPr>
                                <w:rFonts w:ascii="Calibri" w:hAnsi="Calibri" w:cs="Calibri"/>
                                <w:sz w:val="20"/>
                                <w:szCs w:val="20"/>
                              </w:rPr>
                              <w:t>What’s different?</w:t>
                            </w:r>
                          </w:p>
                        </w:txbxContent>
                      </v:textbox>
                    </v:shape>
                  </w:pict>
                </mc:Fallback>
              </mc:AlternateContent>
            </w:r>
          </w:p>
          <w:p w:rsidR="009A7F33" w:rsidRPr="005E44D9"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noProof/>
                <w:sz w:val="16"/>
                <w:szCs w:val="16"/>
                <w:lang w:eastAsia="en-GB"/>
              </w:rPr>
            </w:pPr>
            <w:r>
              <w:rPr>
                <w:rFonts w:ascii="Gill Sans MT" w:hAnsi="Gill Sans MT"/>
                <w:noProof/>
                <w:sz w:val="16"/>
                <w:szCs w:val="16"/>
                <w:lang w:eastAsia="en-GB"/>
              </w:rPr>
              <mc:AlternateContent>
                <mc:Choice Requires="wps">
                  <w:drawing>
                    <wp:anchor distT="0" distB="0" distL="114300" distR="114300" simplePos="0" relativeHeight="251684864" behindDoc="0" locked="0" layoutInCell="1" allowOverlap="1" wp14:anchorId="0CB95128" wp14:editId="3C6B2A8C">
                      <wp:simplePos x="0" y="0"/>
                      <wp:positionH relativeFrom="column">
                        <wp:posOffset>1630680</wp:posOffset>
                      </wp:positionH>
                      <wp:positionV relativeFrom="paragraph">
                        <wp:posOffset>45720</wp:posOffset>
                      </wp:positionV>
                      <wp:extent cx="742950" cy="409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429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7044" w:rsidRPr="005E44D9" w:rsidRDefault="00F37044" w:rsidP="00F37044">
                                  <w:pPr>
                                    <w:spacing w:after="0" w:line="240" w:lineRule="auto"/>
                                    <w:rPr>
                                      <w:rFonts w:ascii="Gill Sans MT" w:hAnsi="Gill Sans MT"/>
                                      <w:noProof/>
                                      <w:sz w:val="16"/>
                                      <w:szCs w:val="16"/>
                                      <w:lang w:eastAsia="en-GB"/>
                                    </w:rPr>
                                  </w:pPr>
                                  <w:r>
                                    <w:rPr>
                                      <w:rFonts w:ascii="Gill Sans MT" w:hAnsi="Gill Sans MT"/>
                                      <w:noProof/>
                                      <w:sz w:val="16"/>
                                      <w:szCs w:val="16"/>
                                      <w:lang w:eastAsia="en-GB"/>
                                    </w:rPr>
                                    <w:t>What’s the same?</w:t>
                                  </w:r>
                                  <w:r w:rsidRPr="00F37044">
                                    <w:rPr>
                                      <w:rFonts w:ascii="Gill Sans MT" w:hAnsi="Gill Sans MT"/>
                                      <w:noProof/>
                                      <w:sz w:val="16"/>
                                      <w:szCs w:val="16"/>
                                      <w:lang w:eastAsia="en-GB"/>
                                    </w:rPr>
                                    <w:t>What’s different?</w:t>
                                  </w:r>
                                </w:p>
                                <w:p w:rsidR="00F37044" w:rsidRDefault="00F370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28.4pt;margin-top:3.6pt;width:58.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" fillcolor="white [3201]" stroked="f" strokeweight=".5pt">
                      <v:textbox>
                        <w:txbxContent>
                          <w:p w:rsidR="00F37044" w:rsidRPr="005E44D9" w:rsidRDefault="00F37044" w:rsidP="00F37044">
                            <w:p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noProof/>
                                <w:sz w:val="16"/>
                                <w:szCs w:val="16"/>
                                <w:lang w:eastAsia="en-GB"/>
                              </w:rPr>
                            </w:pPr>
                            <w:r>
                              <w:rPr>
                                <w:rFonts w:ascii="Gill Sans MT" w:hAnsi="Gill Sans MT"/>
                                <w:noProof/>
                                <w:sz w:val="16"/>
                                <w:szCs w:val="16"/>
                                <w:lang w:eastAsia="en-GB"/>
                              </w:rPr>
                              <w:t>What’s the same?</w:t>
                            </w:r>
                            <w:r w:rsidRPr="00F37044">
                              <w:rPr>
                                <w:rFonts w:ascii="Gill Sans MT" w:hAnsi="Gill Sans MT"/>
                                <w:noProof/>
                                <w:sz w:val="16"/>
                                <w:szCs w:val="16"/>
                                <w:lang w:eastAsia="en-GB"/>
                              </w:rPr>
                              <w:t>What’s different?</w:t>
                            </w:r>
                          </w:p>
                          <w:p w:rsidR="00F37044" w:rsidRDefault="00F37044"/>
                        </w:txbxContent>
                      </v:textbox>
                    </v:shape>
                  </w:pict>
                </mc:Fallback>
              </mc:AlternateContent>
            </w:r>
          </w:p>
          <w:p w:rsidR="009A7F33" w:rsidRPr="005E44D9" w:rsidRDefault="009A7F33" w:rsidP="00BE20AE">
            <w:pPr>
              <w:cnfStyle w:val="000000100000" w:firstRow="0" w:lastRow="0" w:firstColumn="0" w:lastColumn="0" w:oddVBand="0" w:evenVBand="0" w:oddHBand="1" w:evenHBand="0" w:firstRowFirstColumn="0" w:firstRowLastColumn="0" w:lastRowFirstColumn="0" w:lastRowLastColumn="0"/>
              <w:rPr>
                <w:rFonts w:ascii="Gill Sans MT" w:hAnsi="Gill Sans MT"/>
                <w:noProof/>
                <w:sz w:val="16"/>
                <w:szCs w:val="16"/>
                <w:lang w:eastAsia="en-GB"/>
              </w:rPr>
            </w:pPr>
          </w:p>
          <w:p w:rsidR="009A7F33" w:rsidRPr="005E44D9" w:rsidRDefault="009A7F33" w:rsidP="00BE20AE">
            <w:pPr>
              <w:cnfStyle w:val="000000100000" w:firstRow="0" w:lastRow="0" w:firstColumn="0" w:lastColumn="0" w:oddVBand="0" w:evenVBand="0" w:oddHBand="1" w:evenHBand="0" w:firstRowFirstColumn="0" w:firstRowLastColumn="0" w:lastRowFirstColumn="0" w:lastRowLastColumn="0"/>
              <w:rPr>
                <w:rFonts w:ascii="Gill Sans MT" w:hAnsi="Gill Sans MT"/>
                <w:noProof/>
                <w:sz w:val="16"/>
                <w:szCs w:val="16"/>
                <w:lang w:eastAsia="en-GB"/>
              </w:rPr>
            </w:pPr>
          </w:p>
          <w:p w:rsidR="009A7F33" w:rsidRPr="005E44D9"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81792" behindDoc="1" locked="0" layoutInCell="1" allowOverlap="1" wp14:anchorId="764C0D7B" wp14:editId="5EAE129B">
                  <wp:simplePos x="0" y="0"/>
                  <wp:positionH relativeFrom="column">
                    <wp:posOffset>163830</wp:posOffset>
                  </wp:positionH>
                  <wp:positionV relativeFrom="paragraph">
                    <wp:posOffset>100965</wp:posOffset>
                  </wp:positionV>
                  <wp:extent cx="485775" cy="789305"/>
                  <wp:effectExtent l="0" t="0" r="9525" b="0"/>
                  <wp:wrapTight wrapText="bothSides">
                    <wp:wrapPolygon edited="0">
                      <wp:start x="0" y="0"/>
                      <wp:lineTo x="0" y="20853"/>
                      <wp:lineTo x="21176" y="20853"/>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044"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4720" w:rsidRDefault="0055197D"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noProof/>
                <w:sz w:val="16"/>
                <w:szCs w:val="16"/>
                <w:lang w:eastAsia="en-GB"/>
              </w:rPr>
              <w:drawing>
                <wp:anchor distT="0" distB="0" distL="114300" distR="114300" simplePos="0" relativeHeight="251685888" behindDoc="1" locked="0" layoutInCell="1" allowOverlap="1" wp14:anchorId="570CA5F0" wp14:editId="1B46DC07">
                  <wp:simplePos x="0" y="0"/>
                  <wp:positionH relativeFrom="column">
                    <wp:posOffset>649605</wp:posOffset>
                  </wp:positionH>
                  <wp:positionV relativeFrom="paragraph">
                    <wp:posOffset>67945</wp:posOffset>
                  </wp:positionV>
                  <wp:extent cx="1276350" cy="416560"/>
                  <wp:effectExtent l="0" t="0" r="0" b="2540"/>
                  <wp:wrapTight wrapText="bothSides">
                    <wp:wrapPolygon edited="0">
                      <wp:start x="0" y="0"/>
                      <wp:lineTo x="0" y="20744"/>
                      <wp:lineTo x="21278" y="20744"/>
                      <wp:lineTo x="212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044"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Default="00F37044" w:rsidP="00BE20AE">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55197D" w:rsidRDefault="0055197D" w:rsidP="0055197D">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p>
          <w:p w:rsidR="00F37044" w:rsidRPr="0055197D" w:rsidRDefault="0055197D" w:rsidP="0055197D">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55197D">
              <w:rPr>
                <w:rFonts w:ascii="Gill Sans MT" w:hAnsi="Gill Sans MT"/>
                <w:noProof/>
                <w:sz w:val="16"/>
                <w:szCs w:val="16"/>
                <w:lang w:eastAsia="en-GB"/>
              </w:rPr>
              <w:drawing>
                <wp:anchor distT="0" distB="0" distL="114300" distR="114300" simplePos="0" relativeHeight="251686912" behindDoc="1" locked="0" layoutInCell="1" allowOverlap="1" wp14:anchorId="0873CB58" wp14:editId="5D4C976E">
                  <wp:simplePos x="0" y="0"/>
                  <wp:positionH relativeFrom="column">
                    <wp:posOffset>1905</wp:posOffset>
                  </wp:positionH>
                  <wp:positionV relativeFrom="paragraph">
                    <wp:posOffset>574040</wp:posOffset>
                  </wp:positionV>
                  <wp:extent cx="916305" cy="561975"/>
                  <wp:effectExtent l="0" t="0" r="0" b="9525"/>
                  <wp:wrapTight wrapText="bothSides">
                    <wp:wrapPolygon edited="0">
                      <wp:start x="0" y="0"/>
                      <wp:lineTo x="0" y="21234"/>
                      <wp:lineTo x="21106" y="21234"/>
                      <wp:lineTo x="2110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30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97D">
              <w:rPr>
                <w:rFonts w:ascii="Gill Sans MT" w:hAnsi="Gill Sans MT"/>
                <w:sz w:val="16"/>
                <w:szCs w:val="16"/>
              </w:rPr>
              <w:t>Pupils should use a variety of images to support their understanding of multiplication with fractions. This follows earlier work about fractions as operators (fractions of), as numbers, and as equal parts of objects, e.g. as parts of a rectangle.</w:t>
            </w:r>
          </w:p>
        </w:tc>
        <w:tc>
          <w:tcPr>
            <w:tcW w:w="2962" w:type="dxa"/>
            <w:tcBorders>
              <w:top w:val="none" w:sz="0" w:space="0" w:color="auto"/>
              <w:bottom w:val="none" w:sz="0" w:space="0" w:color="auto"/>
              <w:right w:val="none" w:sz="0" w:space="0" w:color="auto"/>
            </w:tcBorders>
          </w:tcPr>
          <w:p w:rsidR="005E44D9" w:rsidRDefault="005E44D9" w:rsidP="005E44D9">
            <w:pPr>
              <w:pStyle w:val="Subtitle"/>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16"/>
                <w:szCs w:val="16"/>
              </w:rPr>
            </w:pPr>
            <w:r w:rsidRPr="005E44D9">
              <w:rPr>
                <w:rFonts w:ascii="Gill Sans MT" w:hAnsi="Gill Sans MT"/>
                <w:color w:val="auto"/>
                <w:sz w:val="16"/>
                <w:szCs w:val="16"/>
              </w:rPr>
              <w:t xml:space="preserve">• </w:t>
            </w:r>
            <w:r>
              <w:rPr>
                <w:rFonts w:ascii="Gill Sans MT" w:hAnsi="Gill Sans MT"/>
                <w:color w:val="auto"/>
                <w:sz w:val="16"/>
                <w:szCs w:val="16"/>
              </w:rPr>
              <w:t>I</w:t>
            </w:r>
            <w:r w:rsidRPr="005E44D9">
              <w:rPr>
                <w:rFonts w:ascii="Gill Sans MT" w:hAnsi="Gill Sans MT"/>
                <w:color w:val="auto"/>
                <w:sz w:val="16"/>
                <w:szCs w:val="16"/>
              </w:rPr>
              <w:t xml:space="preserve">dentify common factors, common </w:t>
            </w:r>
          </w:p>
          <w:p w:rsidR="005E44D9" w:rsidRPr="005E44D9" w:rsidRDefault="005E44D9" w:rsidP="005E44D9">
            <w:pPr>
              <w:pStyle w:val="Subtitle"/>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16"/>
                <w:szCs w:val="16"/>
              </w:rPr>
            </w:pPr>
            <w:r>
              <w:rPr>
                <w:rFonts w:ascii="Gill Sans MT" w:hAnsi="Gill Sans MT"/>
                <w:color w:val="auto"/>
                <w:sz w:val="16"/>
                <w:szCs w:val="16"/>
              </w:rPr>
              <w:t xml:space="preserve">  </w:t>
            </w:r>
            <w:r w:rsidRPr="005E44D9">
              <w:rPr>
                <w:rFonts w:ascii="Gill Sans MT" w:hAnsi="Gill Sans MT"/>
                <w:color w:val="auto"/>
                <w:sz w:val="16"/>
                <w:szCs w:val="16"/>
              </w:rPr>
              <w:t>multiples and prime numbers</w:t>
            </w:r>
          </w:p>
          <w:p w:rsidR="005E44D9" w:rsidRDefault="005E44D9" w:rsidP="005E44D9">
            <w:pPr>
              <w:pStyle w:val="Subtitle"/>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16"/>
                <w:szCs w:val="16"/>
              </w:rPr>
            </w:pPr>
            <w:r w:rsidRPr="005E44D9">
              <w:rPr>
                <w:rFonts w:ascii="Gill Sans MT" w:hAnsi="Gill Sans MT"/>
                <w:color w:val="auto"/>
                <w:sz w:val="16"/>
                <w:szCs w:val="16"/>
              </w:rPr>
              <w:t xml:space="preserve">• </w:t>
            </w:r>
            <w:r>
              <w:rPr>
                <w:rFonts w:ascii="Gill Sans MT" w:hAnsi="Gill Sans MT"/>
                <w:color w:val="auto"/>
                <w:sz w:val="16"/>
                <w:szCs w:val="16"/>
              </w:rPr>
              <w:t>U</w:t>
            </w:r>
            <w:r w:rsidRPr="005E44D9">
              <w:rPr>
                <w:rFonts w:ascii="Gill Sans MT" w:hAnsi="Gill Sans MT"/>
                <w:color w:val="auto"/>
                <w:sz w:val="16"/>
                <w:szCs w:val="16"/>
              </w:rPr>
              <w:t xml:space="preserve">se their knowledge of the order </w:t>
            </w:r>
          </w:p>
          <w:p w:rsidR="005E44D9" w:rsidRDefault="005E44D9" w:rsidP="005E44D9">
            <w:pPr>
              <w:pStyle w:val="Subtitle"/>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16"/>
                <w:szCs w:val="16"/>
              </w:rPr>
            </w:pPr>
            <w:r>
              <w:rPr>
                <w:rFonts w:ascii="Gill Sans MT" w:hAnsi="Gill Sans MT"/>
                <w:color w:val="auto"/>
                <w:sz w:val="16"/>
                <w:szCs w:val="16"/>
              </w:rPr>
              <w:t xml:space="preserve">  </w:t>
            </w:r>
            <w:r w:rsidRPr="005E44D9">
              <w:rPr>
                <w:rFonts w:ascii="Gill Sans MT" w:hAnsi="Gill Sans MT"/>
                <w:color w:val="auto"/>
                <w:sz w:val="16"/>
                <w:szCs w:val="16"/>
              </w:rPr>
              <w:t xml:space="preserve">of operations to carry out </w:t>
            </w:r>
          </w:p>
          <w:p w:rsidR="005E44D9" w:rsidRDefault="005E44D9" w:rsidP="005E44D9">
            <w:pPr>
              <w:pStyle w:val="Subtitle"/>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16"/>
                <w:szCs w:val="16"/>
              </w:rPr>
            </w:pPr>
            <w:r>
              <w:rPr>
                <w:rFonts w:ascii="Gill Sans MT" w:hAnsi="Gill Sans MT"/>
                <w:color w:val="auto"/>
                <w:sz w:val="16"/>
                <w:szCs w:val="16"/>
              </w:rPr>
              <w:t xml:space="preserve"> </w:t>
            </w:r>
            <w:r w:rsidRPr="005E44D9">
              <w:rPr>
                <w:rFonts w:ascii="Gill Sans MT" w:hAnsi="Gill Sans MT"/>
                <w:color w:val="auto"/>
                <w:sz w:val="16"/>
                <w:szCs w:val="16"/>
              </w:rPr>
              <w:t xml:space="preserve">calculations involving the four </w:t>
            </w:r>
          </w:p>
          <w:p w:rsidR="005E44D9" w:rsidRPr="005E44D9" w:rsidRDefault="005E44D9" w:rsidP="005E44D9">
            <w:pPr>
              <w:pStyle w:val="Subtitle"/>
              <w:cnfStyle w:val="000000100000" w:firstRow="0" w:lastRow="0" w:firstColumn="0" w:lastColumn="0" w:oddVBand="0" w:evenVBand="0" w:oddHBand="1" w:evenHBand="0" w:firstRowFirstColumn="0" w:firstRowLastColumn="0" w:lastRowFirstColumn="0" w:lastRowLastColumn="0"/>
              <w:rPr>
                <w:rFonts w:ascii="Gill Sans MT" w:hAnsi="Gill Sans MT"/>
                <w:color w:val="auto"/>
                <w:sz w:val="16"/>
                <w:szCs w:val="16"/>
              </w:rPr>
            </w:pPr>
            <w:r>
              <w:rPr>
                <w:rFonts w:ascii="Gill Sans MT" w:hAnsi="Gill Sans MT"/>
                <w:color w:val="auto"/>
                <w:sz w:val="16"/>
                <w:szCs w:val="16"/>
              </w:rPr>
              <w:t xml:space="preserve"> </w:t>
            </w:r>
            <w:r w:rsidRPr="005E44D9">
              <w:rPr>
                <w:rFonts w:ascii="Gill Sans MT" w:hAnsi="Gill Sans MT"/>
                <w:color w:val="auto"/>
                <w:sz w:val="16"/>
                <w:szCs w:val="16"/>
              </w:rPr>
              <w:t>operations</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SymbolMT"/>
                <w:sz w:val="16"/>
                <w:szCs w:val="16"/>
              </w:rPr>
              <w:t xml:space="preserve">• </w:t>
            </w:r>
            <w:r>
              <w:rPr>
                <w:rFonts w:ascii="Gill Sans MT" w:hAnsi="Gill Sans MT" w:cs="Calibri-Bold"/>
                <w:bCs/>
                <w:sz w:val="16"/>
                <w:szCs w:val="16"/>
              </w:rPr>
              <w:t>S</w:t>
            </w:r>
            <w:r w:rsidRPr="005E44D9">
              <w:rPr>
                <w:rFonts w:ascii="Gill Sans MT" w:hAnsi="Gill Sans MT" w:cs="Calibri-Bold"/>
                <w:bCs/>
                <w:sz w:val="16"/>
                <w:szCs w:val="16"/>
              </w:rPr>
              <w:t xml:space="preserve">olve problems involving addition,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subtraction, multiplication and division</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sidRPr="005E44D9">
              <w:rPr>
                <w:rFonts w:ascii="Gill Sans MT" w:hAnsi="Gill Sans MT" w:cs="SymbolMT"/>
                <w:sz w:val="16"/>
                <w:szCs w:val="16"/>
              </w:rPr>
              <w:t xml:space="preserve">• </w:t>
            </w:r>
            <w:r>
              <w:rPr>
                <w:rFonts w:ascii="Gill Sans MT" w:hAnsi="Gill Sans MT" w:cs="Calibri-Italic"/>
                <w:i/>
                <w:iCs/>
                <w:sz w:val="16"/>
                <w:szCs w:val="16"/>
              </w:rPr>
              <w:t>E</w:t>
            </w:r>
            <w:r w:rsidRPr="005E44D9">
              <w:rPr>
                <w:rFonts w:ascii="Gill Sans MT" w:hAnsi="Gill Sans MT" w:cs="Calibri-Italic"/>
                <w:i/>
                <w:iCs/>
                <w:sz w:val="16"/>
                <w:szCs w:val="16"/>
              </w:rPr>
              <w:t xml:space="preserve">xplore the order of operations using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Pr>
                <w:rFonts w:ascii="Gill Sans MT" w:hAnsi="Gill Sans MT" w:cs="Calibri-Italic"/>
                <w:i/>
                <w:iCs/>
                <w:sz w:val="16"/>
                <w:szCs w:val="16"/>
              </w:rPr>
              <w:t xml:space="preserve">  </w:t>
            </w:r>
            <w:r w:rsidRPr="005E44D9">
              <w:rPr>
                <w:rFonts w:ascii="Gill Sans MT" w:hAnsi="Gill Sans MT" w:cs="Calibri-Italic"/>
                <w:i/>
                <w:iCs/>
                <w:sz w:val="16"/>
                <w:szCs w:val="16"/>
              </w:rPr>
              <w:t xml:space="preserve">brackets; for example, 2 + 1 x 3 = 5 and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Italic"/>
                <w:i/>
                <w:iCs/>
                <w:sz w:val="16"/>
                <w:szCs w:val="16"/>
              </w:rPr>
            </w:pPr>
            <w:r>
              <w:rPr>
                <w:rFonts w:ascii="Gill Sans MT" w:hAnsi="Gill Sans MT" w:cs="Calibri-Italic"/>
                <w:i/>
                <w:iCs/>
                <w:sz w:val="16"/>
                <w:szCs w:val="16"/>
              </w:rPr>
              <w:t xml:space="preserve">  </w:t>
            </w:r>
            <w:r w:rsidRPr="005E44D9">
              <w:rPr>
                <w:rFonts w:ascii="Gill Sans MT" w:hAnsi="Gill Sans MT" w:cs="Calibri-Italic"/>
                <w:i/>
                <w:iCs/>
                <w:sz w:val="16"/>
                <w:szCs w:val="16"/>
              </w:rPr>
              <w:t>(2 + 1) x 3 = 9.</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SymbolMT"/>
                <w:sz w:val="16"/>
                <w:szCs w:val="16"/>
              </w:rPr>
              <w:t xml:space="preserve">• </w:t>
            </w:r>
            <w:r w:rsidRPr="005E44D9">
              <w:rPr>
                <w:rFonts w:ascii="Gill Sans MT" w:hAnsi="Gill Sans MT" w:cs="Calibri-Bold"/>
                <w:bCs/>
                <w:sz w:val="16"/>
                <w:szCs w:val="16"/>
              </w:rPr>
              <w:t xml:space="preserve">Fractions, decimals and percentages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Pr>
                <w:rFonts w:ascii="Gill Sans MT" w:hAnsi="Gill Sans MT" w:cs="Calibri-Bold"/>
                <w:bCs/>
                <w:sz w:val="16"/>
                <w:szCs w:val="16"/>
              </w:rPr>
              <w:t xml:space="preserve">  </w:t>
            </w:r>
            <w:r w:rsidRPr="005E44D9">
              <w:rPr>
                <w:rFonts w:ascii="Gill Sans MT" w:hAnsi="Gill Sans MT" w:cs="Calibri"/>
                <w:sz w:val="16"/>
                <w:szCs w:val="16"/>
              </w:rPr>
              <w:t xml:space="preserve">including equivalences in different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Pr>
                <w:rFonts w:ascii="Gill Sans MT" w:hAnsi="Gill Sans MT" w:cs="Calibri"/>
                <w:sz w:val="16"/>
                <w:szCs w:val="16"/>
              </w:rPr>
              <w:t xml:space="preserve">  </w:t>
            </w:r>
            <w:r w:rsidRPr="005E44D9">
              <w:rPr>
                <w:rFonts w:ascii="Gill Sans MT" w:hAnsi="Gill Sans MT" w:cs="Calibri"/>
                <w:sz w:val="16"/>
                <w:szCs w:val="16"/>
              </w:rPr>
              <w:t>contexts.</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SymbolMT"/>
                <w:sz w:val="16"/>
                <w:szCs w:val="16"/>
              </w:rPr>
              <w:t xml:space="preserve">• </w:t>
            </w:r>
            <w:r>
              <w:rPr>
                <w:rFonts w:ascii="Gill Sans MT" w:hAnsi="Gill Sans MT" w:cs="Calibri-Bold"/>
                <w:bCs/>
                <w:sz w:val="16"/>
                <w:szCs w:val="16"/>
              </w:rPr>
              <w:t>S</w:t>
            </w:r>
            <w:r w:rsidRPr="005E44D9">
              <w:rPr>
                <w:rFonts w:ascii="Gill Sans MT" w:hAnsi="Gill Sans MT" w:cs="Calibri-Bold"/>
                <w:bCs/>
                <w:sz w:val="16"/>
                <w:szCs w:val="16"/>
              </w:rPr>
              <w:t xml:space="preserve">olve problems involving the relative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 xml:space="preserve">sizes of two quantities where missing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values can be found by using integer</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multiplication and division facts</w:t>
            </w:r>
          </w:p>
          <w:p w:rsidR="00753406"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SymbolMT"/>
                <w:sz w:val="16"/>
                <w:szCs w:val="16"/>
              </w:rPr>
              <w:t xml:space="preserve">• </w:t>
            </w:r>
            <w:r w:rsidRPr="005E44D9">
              <w:rPr>
                <w:rFonts w:ascii="Gill Sans MT" w:hAnsi="Gill Sans MT" w:cs="Calibri-Bold"/>
                <w:bCs/>
                <w:sz w:val="16"/>
                <w:szCs w:val="16"/>
              </w:rPr>
              <w:t xml:space="preserve">solve problems involving the calculation </w:t>
            </w:r>
            <w:r w:rsidR="00753406">
              <w:rPr>
                <w:rFonts w:ascii="Gill Sans MT" w:hAnsi="Gill Sans MT" w:cs="Calibri-Bold"/>
                <w:bCs/>
                <w:sz w:val="16"/>
                <w:szCs w:val="16"/>
              </w:rPr>
              <w:t xml:space="preserve">  </w:t>
            </w:r>
          </w:p>
          <w:p w:rsidR="00753406" w:rsidRDefault="00753406"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of percentages [for example, of</w:t>
            </w:r>
          </w:p>
          <w:p w:rsidR="00753406" w:rsidRDefault="00753406"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005E44D9" w:rsidRPr="005E44D9">
              <w:rPr>
                <w:rFonts w:ascii="Gill Sans MT" w:hAnsi="Gill Sans MT" w:cs="Calibri-Bold"/>
                <w:bCs/>
                <w:sz w:val="16"/>
                <w:szCs w:val="16"/>
              </w:rPr>
              <w:t xml:space="preserve">measures, and such as 15% of 360] and </w:t>
            </w:r>
          </w:p>
          <w:p w:rsidR="005E44D9" w:rsidRPr="005E44D9" w:rsidRDefault="00753406"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005E44D9" w:rsidRPr="005E44D9">
              <w:rPr>
                <w:rFonts w:ascii="Gill Sans MT" w:hAnsi="Gill Sans MT" w:cs="Calibri-Bold"/>
                <w:bCs/>
                <w:sz w:val="16"/>
                <w:szCs w:val="16"/>
              </w:rPr>
              <w:t>the</w:t>
            </w:r>
            <w:r>
              <w:rPr>
                <w:rFonts w:ascii="Gill Sans MT" w:hAnsi="Gill Sans MT" w:cs="Calibri-Bold"/>
                <w:bCs/>
                <w:sz w:val="16"/>
                <w:szCs w:val="16"/>
              </w:rPr>
              <w:t xml:space="preserve"> </w:t>
            </w:r>
            <w:bookmarkStart w:id="0" w:name="_GoBack"/>
            <w:bookmarkEnd w:id="0"/>
            <w:r w:rsidR="005E44D9" w:rsidRPr="005E44D9">
              <w:rPr>
                <w:rFonts w:ascii="Gill Sans MT" w:hAnsi="Gill Sans MT" w:cs="Calibri-Bold"/>
                <w:bCs/>
                <w:sz w:val="16"/>
                <w:szCs w:val="16"/>
              </w:rPr>
              <w:t>use of percentages for comparison</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SymbolMT"/>
                <w:sz w:val="16"/>
                <w:szCs w:val="16"/>
              </w:rPr>
              <w:t xml:space="preserve">• </w:t>
            </w:r>
            <w:r>
              <w:rPr>
                <w:rFonts w:ascii="Gill Sans MT" w:hAnsi="Gill Sans MT" w:cs="Calibri-Bold"/>
                <w:bCs/>
                <w:sz w:val="16"/>
                <w:szCs w:val="16"/>
              </w:rPr>
              <w:t>S</w:t>
            </w:r>
            <w:r w:rsidRPr="005E44D9">
              <w:rPr>
                <w:rFonts w:ascii="Gill Sans MT" w:hAnsi="Gill Sans MT" w:cs="Calibri-Bold"/>
                <w:bCs/>
                <w:sz w:val="16"/>
                <w:szCs w:val="16"/>
              </w:rPr>
              <w:t xml:space="preserve">olve problems involving similar shapes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 xml:space="preserve">where the scale factor is known or can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be found</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sidRPr="005E44D9">
              <w:rPr>
                <w:rFonts w:ascii="Gill Sans MT" w:hAnsi="Gill Sans MT" w:cs="SymbolMT"/>
                <w:sz w:val="16"/>
                <w:szCs w:val="16"/>
              </w:rPr>
              <w:t xml:space="preserve">• </w:t>
            </w:r>
            <w:r>
              <w:rPr>
                <w:rFonts w:ascii="Gill Sans MT" w:hAnsi="Gill Sans MT" w:cs="Calibri-Bold"/>
                <w:bCs/>
                <w:sz w:val="16"/>
                <w:szCs w:val="16"/>
              </w:rPr>
              <w:t>S</w:t>
            </w:r>
            <w:r w:rsidRPr="005E44D9">
              <w:rPr>
                <w:rFonts w:ascii="Gill Sans MT" w:hAnsi="Gill Sans MT" w:cs="Calibri-Bold"/>
                <w:bCs/>
                <w:sz w:val="16"/>
                <w:szCs w:val="16"/>
              </w:rPr>
              <w:t xml:space="preserve">olve problems involving unequal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 xml:space="preserve">sharing and grouping using knowledge of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Bold"/>
                <w:bCs/>
                <w:sz w:val="16"/>
                <w:szCs w:val="16"/>
              </w:rPr>
            </w:pPr>
            <w:r>
              <w:rPr>
                <w:rFonts w:ascii="Gill Sans MT" w:hAnsi="Gill Sans MT" w:cs="Calibri-Bold"/>
                <w:bCs/>
                <w:sz w:val="16"/>
                <w:szCs w:val="16"/>
              </w:rPr>
              <w:t xml:space="preserve">  </w:t>
            </w:r>
            <w:r w:rsidRPr="005E44D9">
              <w:rPr>
                <w:rFonts w:ascii="Gill Sans MT" w:hAnsi="Gill Sans MT" w:cs="Calibri-Bold"/>
                <w:bCs/>
                <w:sz w:val="16"/>
                <w:szCs w:val="16"/>
              </w:rPr>
              <w:t>Fractions and multiples.</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sidRPr="005E44D9">
              <w:rPr>
                <w:rFonts w:ascii="Gill Sans MT" w:hAnsi="Gill Sans MT" w:cs="SymbolMT"/>
                <w:sz w:val="16"/>
                <w:szCs w:val="16"/>
              </w:rPr>
              <w:t xml:space="preserve">• </w:t>
            </w:r>
            <w:r w:rsidRPr="005E44D9">
              <w:rPr>
                <w:rFonts w:ascii="Gill Sans MT" w:hAnsi="Gill Sans MT" w:cs="Calibri-Bold"/>
                <w:bCs/>
                <w:sz w:val="16"/>
                <w:szCs w:val="16"/>
              </w:rPr>
              <w:t xml:space="preserve">Algebra </w:t>
            </w:r>
            <w:r w:rsidRPr="005E44D9">
              <w:rPr>
                <w:rFonts w:ascii="Gill Sans MT" w:hAnsi="Gill Sans MT" w:cs="Calibri"/>
                <w:sz w:val="16"/>
                <w:szCs w:val="16"/>
              </w:rPr>
              <w:t xml:space="preserve">including formulae, linear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Pr>
                <w:rFonts w:ascii="Gill Sans MT" w:hAnsi="Gill Sans MT" w:cs="Calibri"/>
                <w:sz w:val="16"/>
                <w:szCs w:val="16"/>
              </w:rPr>
              <w:t xml:space="preserve">  </w:t>
            </w:r>
            <w:r w:rsidRPr="005E44D9">
              <w:rPr>
                <w:rFonts w:ascii="Gill Sans MT" w:hAnsi="Gill Sans MT" w:cs="Calibri"/>
                <w:sz w:val="16"/>
                <w:szCs w:val="16"/>
              </w:rPr>
              <w:t xml:space="preserve">number sequences, combinations of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Pr>
                <w:rFonts w:ascii="Gill Sans MT" w:hAnsi="Gill Sans MT" w:cs="Calibri"/>
                <w:sz w:val="16"/>
                <w:szCs w:val="16"/>
              </w:rPr>
              <w:t xml:space="preserve">  </w:t>
            </w:r>
            <w:r w:rsidRPr="005E44D9">
              <w:rPr>
                <w:rFonts w:ascii="Gill Sans MT" w:hAnsi="Gill Sans MT" w:cs="Calibri"/>
                <w:sz w:val="16"/>
                <w:szCs w:val="16"/>
              </w:rPr>
              <w:t>variables</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sidRPr="005E44D9">
              <w:rPr>
                <w:rFonts w:ascii="Gill Sans MT" w:hAnsi="Gill Sans MT" w:cs="SymbolMT"/>
                <w:sz w:val="16"/>
                <w:szCs w:val="16"/>
              </w:rPr>
              <w:t xml:space="preserve">• </w:t>
            </w:r>
            <w:r w:rsidRPr="005E44D9">
              <w:rPr>
                <w:rFonts w:ascii="Gill Sans MT" w:hAnsi="Gill Sans MT" w:cs="Calibri-Bold"/>
                <w:bCs/>
                <w:sz w:val="16"/>
                <w:szCs w:val="16"/>
              </w:rPr>
              <w:t xml:space="preserve">Measurement </w:t>
            </w:r>
            <w:r w:rsidRPr="005E44D9">
              <w:rPr>
                <w:rFonts w:ascii="Gill Sans MT" w:hAnsi="Gill Sans MT" w:cs="Calibri"/>
                <w:sz w:val="16"/>
                <w:szCs w:val="16"/>
              </w:rPr>
              <w:t xml:space="preserve">including solving problems </w:t>
            </w:r>
          </w:p>
          <w:p w:rsid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Pr>
                <w:rFonts w:ascii="Gill Sans MT" w:hAnsi="Gill Sans MT" w:cs="Calibri"/>
                <w:sz w:val="16"/>
                <w:szCs w:val="16"/>
              </w:rPr>
              <w:t xml:space="preserve">  </w:t>
            </w:r>
            <w:r w:rsidRPr="005E44D9">
              <w:rPr>
                <w:rFonts w:ascii="Gill Sans MT" w:hAnsi="Gill Sans MT" w:cs="Calibri"/>
                <w:sz w:val="16"/>
                <w:szCs w:val="16"/>
              </w:rPr>
              <w:t xml:space="preserve">with conversion of units, decimal </w:t>
            </w:r>
          </w:p>
          <w:p w:rsidR="005E44D9" w:rsidRPr="005E44D9" w:rsidRDefault="005E44D9" w:rsidP="005E44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Pr>
                <w:rFonts w:ascii="Gill Sans MT" w:hAnsi="Gill Sans MT" w:cs="Calibri"/>
                <w:sz w:val="16"/>
                <w:szCs w:val="16"/>
              </w:rPr>
              <w:t xml:space="preserve">  </w:t>
            </w:r>
            <w:r w:rsidRPr="005E44D9">
              <w:rPr>
                <w:rFonts w:ascii="Gill Sans MT" w:hAnsi="Gill Sans MT" w:cs="Calibri"/>
                <w:sz w:val="16"/>
                <w:szCs w:val="16"/>
              </w:rPr>
              <w:t>notation, area &amp; volume</w:t>
            </w:r>
          </w:p>
          <w:p w:rsidR="005E44D9" w:rsidRDefault="005E44D9" w:rsidP="005E44D9">
            <w:pPr>
              <w:cnfStyle w:val="000000100000" w:firstRow="0" w:lastRow="0" w:firstColumn="0" w:lastColumn="0" w:oddVBand="0" w:evenVBand="0" w:oddHBand="1" w:evenHBand="0" w:firstRowFirstColumn="0" w:firstRowLastColumn="0" w:lastRowFirstColumn="0" w:lastRowLastColumn="0"/>
              <w:rPr>
                <w:rFonts w:ascii="Gill Sans MT" w:hAnsi="Gill Sans MT" w:cs="Calibri"/>
                <w:sz w:val="16"/>
                <w:szCs w:val="16"/>
              </w:rPr>
            </w:pPr>
            <w:r w:rsidRPr="005E44D9">
              <w:rPr>
                <w:rFonts w:ascii="Gill Sans MT" w:hAnsi="Gill Sans MT" w:cs="SymbolMT"/>
                <w:sz w:val="16"/>
                <w:szCs w:val="16"/>
              </w:rPr>
              <w:t xml:space="preserve">• </w:t>
            </w:r>
            <w:r w:rsidRPr="005E44D9">
              <w:rPr>
                <w:rFonts w:ascii="Gill Sans MT" w:hAnsi="Gill Sans MT" w:cs="Calibri-Bold"/>
                <w:bCs/>
                <w:sz w:val="16"/>
                <w:szCs w:val="16"/>
              </w:rPr>
              <w:t xml:space="preserve">Statistics </w:t>
            </w:r>
            <w:r w:rsidRPr="005E44D9">
              <w:rPr>
                <w:rFonts w:ascii="Gill Sans MT" w:hAnsi="Gill Sans MT" w:cs="Calibri"/>
                <w:sz w:val="16"/>
                <w:szCs w:val="16"/>
              </w:rPr>
              <w:t xml:space="preserve">including pie charts, line charts </w:t>
            </w:r>
          </w:p>
          <w:p w:rsidR="00F34720" w:rsidRPr="005E44D9" w:rsidRDefault="005E44D9" w:rsidP="005E44D9">
            <w:pPr>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Pr>
                <w:rFonts w:ascii="Gill Sans MT" w:hAnsi="Gill Sans MT" w:cs="Calibri"/>
                <w:sz w:val="16"/>
                <w:szCs w:val="16"/>
              </w:rPr>
              <w:t xml:space="preserve">  </w:t>
            </w:r>
            <w:r w:rsidRPr="005E44D9">
              <w:rPr>
                <w:rFonts w:ascii="Gill Sans MT" w:hAnsi="Gill Sans MT" w:cs="Calibri"/>
                <w:sz w:val="16"/>
                <w:szCs w:val="16"/>
              </w:rPr>
              <w:t>and calculating the mean</w:t>
            </w:r>
          </w:p>
        </w:tc>
      </w:tr>
    </w:tbl>
    <w:p w:rsidR="00FE74BD" w:rsidRPr="005E44D9" w:rsidRDefault="00FE74BD">
      <w:pPr>
        <w:rPr>
          <w:rFonts w:ascii="Gill Sans MT" w:hAnsi="Gill Sans MT"/>
          <w:sz w:val="16"/>
          <w:szCs w:val="16"/>
        </w:rPr>
      </w:pPr>
    </w:p>
    <w:p w:rsidR="005E44D9" w:rsidRPr="005E44D9" w:rsidRDefault="005E44D9">
      <w:pPr>
        <w:rPr>
          <w:rFonts w:ascii="Gill Sans MT" w:hAnsi="Gill Sans MT"/>
          <w:sz w:val="16"/>
          <w:szCs w:val="16"/>
        </w:rPr>
      </w:pPr>
    </w:p>
    <w:sectPr w:rsidR="005E44D9" w:rsidRPr="005E44D9" w:rsidSect="00FE74B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06" w:rsidRDefault="00F46B06" w:rsidP="00FE74BD">
      <w:pPr>
        <w:spacing w:after="0" w:line="240" w:lineRule="auto"/>
      </w:pPr>
      <w:r>
        <w:separator/>
      </w:r>
    </w:p>
  </w:endnote>
  <w:endnote w:type="continuationSeparator" w:id="0">
    <w:p w:rsidR="00F46B06" w:rsidRDefault="00F46B06" w:rsidP="00FE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AE" w:rsidRDefault="00800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AE" w:rsidRDefault="008001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AE" w:rsidRDefault="00800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06" w:rsidRDefault="00F46B06" w:rsidP="00FE74BD">
      <w:pPr>
        <w:spacing w:after="0" w:line="240" w:lineRule="auto"/>
      </w:pPr>
      <w:r>
        <w:separator/>
      </w:r>
    </w:p>
  </w:footnote>
  <w:footnote w:type="continuationSeparator" w:id="0">
    <w:p w:rsidR="00F46B06" w:rsidRDefault="00F46B06" w:rsidP="00FE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AE" w:rsidRDefault="008001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BD" w:rsidRDefault="00FE74BD" w:rsidP="00FE74BD">
    <w:pPr>
      <w:jc w:val="center"/>
    </w:pPr>
    <w:r w:rsidRPr="00FE74BD">
      <w:rPr>
        <w:rFonts w:ascii="Calibri" w:eastAsia="Calibri" w:hAnsi="Calibri" w:cs="Times New Roman"/>
        <w:noProof/>
        <w:lang w:eastAsia="en-GB"/>
      </w:rPr>
      <w:drawing>
        <wp:anchor distT="0" distB="0" distL="114300" distR="114300" simplePos="0" relativeHeight="251659264" behindDoc="1" locked="0" layoutInCell="1" allowOverlap="1" wp14:anchorId="15E483A3" wp14:editId="7A9ACC38">
          <wp:simplePos x="0" y="0"/>
          <wp:positionH relativeFrom="column">
            <wp:posOffset>8858250</wp:posOffset>
          </wp:positionH>
          <wp:positionV relativeFrom="paragraph">
            <wp:posOffset>-236220</wp:posOffset>
          </wp:positionV>
          <wp:extent cx="679450" cy="779145"/>
          <wp:effectExtent l="0" t="0" r="6350" b="1905"/>
          <wp:wrapTight wrapText="bothSides">
            <wp:wrapPolygon edited="0">
              <wp:start x="0" y="0"/>
              <wp:lineTo x="0" y="13731"/>
              <wp:lineTo x="1817" y="16900"/>
              <wp:lineTo x="7873" y="21125"/>
              <wp:lineTo x="8479" y="21125"/>
              <wp:lineTo x="13323" y="21125"/>
              <wp:lineTo x="13929" y="21125"/>
              <wp:lineTo x="19379" y="16900"/>
              <wp:lineTo x="21196" y="13731"/>
              <wp:lineTo x="21196" y="0"/>
              <wp:lineTo x="0" y="0"/>
            </wp:wrapPolygon>
          </wp:wrapTight>
          <wp:docPr id="3" name="Picture 3" descr="school_bad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_badge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 cy="779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STOKE BISHOP C of E PRIMARY SCHOOL CALCULATION POLICY</w:t>
    </w:r>
  </w:p>
  <w:p w:rsidR="00FE74BD" w:rsidRDefault="00FE74BD" w:rsidP="00FE74BD">
    <w:pPr>
      <w:jc w:val="center"/>
    </w:pPr>
    <w:r>
      <w:t>PROGRESSION FOR</w:t>
    </w:r>
    <w:r w:rsidR="007A0690">
      <w:t xml:space="preserve"> MULTIPLICATION</w:t>
    </w:r>
  </w:p>
  <w:p w:rsidR="00FE74BD" w:rsidRDefault="00FE74BD">
    <w:pPr>
      <w:pStyle w:val="Header"/>
    </w:pPr>
  </w:p>
  <w:p w:rsidR="00FE74BD" w:rsidRDefault="00FE7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AE" w:rsidRDefault="00800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B7D"/>
    <w:multiLevelType w:val="hybridMultilevel"/>
    <w:tmpl w:val="F404C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3743A8"/>
    <w:multiLevelType w:val="hybridMultilevel"/>
    <w:tmpl w:val="EBE66E82"/>
    <w:lvl w:ilvl="0" w:tplc="CCFC7B48">
      <w:start w:val="1"/>
      <w:numFmt w:val="bullet"/>
      <w:lvlText w:val=""/>
      <w:lvlJc w:val="left"/>
      <w:pPr>
        <w:ind w:left="284"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E2735A"/>
    <w:multiLevelType w:val="hybridMultilevel"/>
    <w:tmpl w:val="A0C425D6"/>
    <w:lvl w:ilvl="0" w:tplc="E3723C20">
      <w:numFmt w:val="bullet"/>
      <w:lvlText w:val="•"/>
      <w:lvlJc w:val="left"/>
      <w:pPr>
        <w:ind w:left="360" w:hanging="360"/>
      </w:pPr>
      <w:rPr>
        <w:rFonts w:ascii="Gill Sans MT" w:eastAsiaTheme="minorHAnsi" w:hAnsi="Gill Sans 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D02A1D"/>
    <w:multiLevelType w:val="hybridMultilevel"/>
    <w:tmpl w:val="8F960DAA"/>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3A660F"/>
    <w:multiLevelType w:val="hybridMultilevel"/>
    <w:tmpl w:val="6144D794"/>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7550FB"/>
    <w:multiLevelType w:val="hybridMultilevel"/>
    <w:tmpl w:val="FA90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614FA"/>
    <w:multiLevelType w:val="hybridMultilevel"/>
    <w:tmpl w:val="AFD400D0"/>
    <w:lvl w:ilvl="0" w:tplc="4DEE18AA">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C0478"/>
    <w:multiLevelType w:val="hybridMultilevel"/>
    <w:tmpl w:val="7FCA0F62"/>
    <w:lvl w:ilvl="0" w:tplc="08090001">
      <w:start w:val="1"/>
      <w:numFmt w:val="bullet"/>
      <w:lvlText w:val=""/>
      <w:lvlJc w:val="left"/>
      <w:pPr>
        <w:ind w:left="360" w:hanging="360"/>
      </w:pPr>
      <w:rPr>
        <w:rFonts w:ascii="Symbol" w:hAnsi="Symbol" w:hint="default"/>
      </w:rPr>
    </w:lvl>
    <w:lvl w:ilvl="1" w:tplc="F586DC54">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0D31E5"/>
    <w:multiLevelType w:val="hybridMultilevel"/>
    <w:tmpl w:val="BAAC00D8"/>
    <w:lvl w:ilvl="0" w:tplc="7E260EC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93476"/>
    <w:multiLevelType w:val="hybridMultilevel"/>
    <w:tmpl w:val="36F488F6"/>
    <w:lvl w:ilvl="0" w:tplc="08090001">
      <w:start w:val="1"/>
      <w:numFmt w:val="bullet"/>
      <w:lvlText w:val=""/>
      <w:lvlJc w:val="left"/>
      <w:pPr>
        <w:ind w:left="360" w:hanging="360"/>
      </w:pPr>
      <w:rPr>
        <w:rFonts w:ascii="Symbol" w:hAnsi="Symbol" w:hint="default"/>
      </w:rPr>
    </w:lvl>
    <w:lvl w:ilvl="1" w:tplc="3034BDC8">
      <w:numFmt w:val="bullet"/>
      <w:lvlText w:val="•"/>
      <w:lvlJc w:val="left"/>
      <w:pPr>
        <w:ind w:left="1080" w:hanging="360"/>
      </w:pPr>
      <w:rPr>
        <w:rFonts w:ascii="Gill Sans MT" w:eastAsiaTheme="minorHAnsi" w:hAnsi="Gill Sans 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DC7D8C"/>
    <w:multiLevelType w:val="hybridMultilevel"/>
    <w:tmpl w:val="89F61852"/>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8437E8"/>
    <w:multiLevelType w:val="hybridMultilevel"/>
    <w:tmpl w:val="FA2CF6C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nsid w:val="3C512B8E"/>
    <w:multiLevelType w:val="multilevel"/>
    <w:tmpl w:val="572A5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37759"/>
    <w:multiLevelType w:val="hybridMultilevel"/>
    <w:tmpl w:val="03B6BF38"/>
    <w:lvl w:ilvl="0" w:tplc="7E260EC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3A5521"/>
    <w:multiLevelType w:val="hybridMultilevel"/>
    <w:tmpl w:val="E9DE9D54"/>
    <w:lvl w:ilvl="0" w:tplc="E3723C20">
      <w:numFmt w:val="bullet"/>
      <w:lvlText w:val="•"/>
      <w:lvlJc w:val="left"/>
      <w:pPr>
        <w:ind w:left="720" w:hanging="360"/>
      </w:pPr>
      <w:rPr>
        <w:rFonts w:ascii="Gill Sans MT" w:eastAsiaTheme="minorHAnsi" w:hAnsi="Gill Sans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EE3F0E"/>
    <w:multiLevelType w:val="hybridMultilevel"/>
    <w:tmpl w:val="9C1ED8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CF20BB5"/>
    <w:multiLevelType w:val="hybridMultilevel"/>
    <w:tmpl w:val="EC2E386A"/>
    <w:lvl w:ilvl="0" w:tplc="08090001">
      <w:start w:val="1"/>
      <w:numFmt w:val="bullet"/>
      <w:lvlText w:val=""/>
      <w:lvlJc w:val="left"/>
      <w:pPr>
        <w:ind w:left="360" w:hanging="360"/>
      </w:pPr>
      <w:rPr>
        <w:rFonts w:ascii="Symbol" w:hAnsi="Symbol" w:hint="default"/>
      </w:rPr>
    </w:lvl>
    <w:lvl w:ilvl="1" w:tplc="E50CA67E">
      <w:numFmt w:val="bullet"/>
      <w:lvlText w:val="•"/>
      <w:lvlJc w:val="left"/>
      <w:pPr>
        <w:ind w:left="1080" w:hanging="360"/>
      </w:pPr>
      <w:rPr>
        <w:rFonts w:ascii="Gill Sans MT" w:eastAsiaTheme="minorHAnsi" w:hAnsi="Gill Sans 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622EB3"/>
    <w:multiLevelType w:val="hybridMultilevel"/>
    <w:tmpl w:val="AF109CCA"/>
    <w:lvl w:ilvl="0" w:tplc="4C3896A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24216A"/>
    <w:multiLevelType w:val="hybridMultilevel"/>
    <w:tmpl w:val="3E2A32C6"/>
    <w:lvl w:ilvl="0" w:tplc="08090001">
      <w:start w:val="1"/>
      <w:numFmt w:val="bullet"/>
      <w:lvlText w:val=""/>
      <w:lvlJc w:val="left"/>
      <w:pPr>
        <w:ind w:left="360" w:hanging="360"/>
      </w:pPr>
      <w:rPr>
        <w:rFonts w:ascii="Symbol" w:hAnsi="Symbol" w:hint="default"/>
      </w:rPr>
    </w:lvl>
    <w:lvl w:ilvl="1" w:tplc="2DBA81C2">
      <w:numFmt w:val="bullet"/>
      <w:lvlText w:val="•"/>
      <w:lvlJc w:val="left"/>
      <w:pPr>
        <w:ind w:left="1080" w:hanging="360"/>
      </w:pPr>
      <w:rPr>
        <w:rFonts w:ascii="Gill Sans MT" w:eastAsiaTheme="minorHAnsi" w:hAnsi="Gill Sans MT" w:cs="SymbolMT"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17"/>
  </w:num>
  <w:num w:numId="6">
    <w:abstractNumId w:val="10"/>
  </w:num>
  <w:num w:numId="7">
    <w:abstractNumId w:val="3"/>
  </w:num>
  <w:num w:numId="8">
    <w:abstractNumId w:val="8"/>
  </w:num>
  <w:num w:numId="9">
    <w:abstractNumId w:val="13"/>
  </w:num>
  <w:num w:numId="10">
    <w:abstractNumId w:val="0"/>
  </w:num>
  <w:num w:numId="11">
    <w:abstractNumId w:val="7"/>
  </w:num>
  <w:num w:numId="12">
    <w:abstractNumId w:val="12"/>
  </w:num>
  <w:num w:numId="13">
    <w:abstractNumId w:val="18"/>
  </w:num>
  <w:num w:numId="14">
    <w:abstractNumId w:val="15"/>
  </w:num>
  <w:num w:numId="15">
    <w:abstractNumId w:val="5"/>
  </w:num>
  <w:num w:numId="16">
    <w:abstractNumId w:val="14"/>
  </w:num>
  <w:num w:numId="17">
    <w:abstractNumId w:val="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BD"/>
    <w:rsid w:val="00041897"/>
    <w:rsid w:val="00073F71"/>
    <w:rsid w:val="000B34EB"/>
    <w:rsid w:val="000D09BC"/>
    <w:rsid w:val="00196DD0"/>
    <w:rsid w:val="00215696"/>
    <w:rsid w:val="00216D69"/>
    <w:rsid w:val="00247E75"/>
    <w:rsid w:val="002627D7"/>
    <w:rsid w:val="003A28FD"/>
    <w:rsid w:val="003F5E00"/>
    <w:rsid w:val="003F64C8"/>
    <w:rsid w:val="00405107"/>
    <w:rsid w:val="004913AA"/>
    <w:rsid w:val="005129E9"/>
    <w:rsid w:val="0054632A"/>
    <w:rsid w:val="0055197D"/>
    <w:rsid w:val="00555AEA"/>
    <w:rsid w:val="00564304"/>
    <w:rsid w:val="0059458C"/>
    <w:rsid w:val="005E44D9"/>
    <w:rsid w:val="00662734"/>
    <w:rsid w:val="00663B97"/>
    <w:rsid w:val="006D00F5"/>
    <w:rsid w:val="00753406"/>
    <w:rsid w:val="00762C72"/>
    <w:rsid w:val="00790D52"/>
    <w:rsid w:val="007A0690"/>
    <w:rsid w:val="007E7A02"/>
    <w:rsid w:val="008001AE"/>
    <w:rsid w:val="00824036"/>
    <w:rsid w:val="008A0DD4"/>
    <w:rsid w:val="008F1ABD"/>
    <w:rsid w:val="00955946"/>
    <w:rsid w:val="009718C1"/>
    <w:rsid w:val="009A7F33"/>
    <w:rsid w:val="009C0B36"/>
    <w:rsid w:val="009D7CF0"/>
    <w:rsid w:val="00A47105"/>
    <w:rsid w:val="00A95B6F"/>
    <w:rsid w:val="00AB68CA"/>
    <w:rsid w:val="00AC7113"/>
    <w:rsid w:val="00B327CD"/>
    <w:rsid w:val="00CB6B3C"/>
    <w:rsid w:val="00CD2086"/>
    <w:rsid w:val="00D2006F"/>
    <w:rsid w:val="00D4380B"/>
    <w:rsid w:val="00D841C3"/>
    <w:rsid w:val="00E91AA4"/>
    <w:rsid w:val="00F20D59"/>
    <w:rsid w:val="00F34720"/>
    <w:rsid w:val="00F349BD"/>
    <w:rsid w:val="00F37044"/>
    <w:rsid w:val="00F46B06"/>
    <w:rsid w:val="00FE66FD"/>
    <w:rsid w:val="00FE7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BD"/>
    <w:rPr>
      <w:rFonts w:ascii="Tahoma" w:hAnsi="Tahoma" w:cs="Tahoma"/>
      <w:sz w:val="16"/>
      <w:szCs w:val="16"/>
    </w:rPr>
  </w:style>
  <w:style w:type="table" w:styleId="TableGrid">
    <w:name w:val="Table Grid"/>
    <w:basedOn w:val="TableNormal"/>
    <w:uiPriority w:val="59"/>
    <w:rsid w:val="00FE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E74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E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BD"/>
  </w:style>
  <w:style w:type="paragraph" w:styleId="Footer">
    <w:name w:val="footer"/>
    <w:basedOn w:val="Normal"/>
    <w:link w:val="FooterChar"/>
    <w:uiPriority w:val="99"/>
    <w:unhideWhenUsed/>
    <w:rsid w:val="00FE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BD"/>
  </w:style>
  <w:style w:type="paragraph" w:styleId="ListParagraph">
    <w:name w:val="List Paragraph"/>
    <w:basedOn w:val="Normal"/>
    <w:uiPriority w:val="34"/>
    <w:qFormat/>
    <w:rsid w:val="00AB68CA"/>
    <w:pPr>
      <w:ind w:left="720"/>
      <w:contextualSpacing/>
    </w:pPr>
  </w:style>
  <w:style w:type="table" w:customStyle="1" w:styleId="LightList-Accent11">
    <w:name w:val="Light List - Accent 11"/>
    <w:basedOn w:val="TableNormal"/>
    <w:next w:val="LightList-Accent1"/>
    <w:uiPriority w:val="61"/>
    <w:rsid w:val="00D438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uiPriority w:val="11"/>
    <w:qFormat/>
    <w:rsid w:val="005E44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44D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BD"/>
    <w:rPr>
      <w:rFonts w:ascii="Tahoma" w:hAnsi="Tahoma" w:cs="Tahoma"/>
      <w:sz w:val="16"/>
      <w:szCs w:val="16"/>
    </w:rPr>
  </w:style>
  <w:style w:type="table" w:styleId="TableGrid">
    <w:name w:val="Table Grid"/>
    <w:basedOn w:val="TableNormal"/>
    <w:uiPriority w:val="59"/>
    <w:rsid w:val="00FE74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E74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FE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BD"/>
  </w:style>
  <w:style w:type="paragraph" w:styleId="Footer">
    <w:name w:val="footer"/>
    <w:basedOn w:val="Normal"/>
    <w:link w:val="FooterChar"/>
    <w:uiPriority w:val="99"/>
    <w:unhideWhenUsed/>
    <w:rsid w:val="00FE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BD"/>
  </w:style>
  <w:style w:type="paragraph" w:styleId="ListParagraph">
    <w:name w:val="List Paragraph"/>
    <w:basedOn w:val="Normal"/>
    <w:uiPriority w:val="34"/>
    <w:qFormat/>
    <w:rsid w:val="00AB68CA"/>
    <w:pPr>
      <w:ind w:left="720"/>
      <w:contextualSpacing/>
    </w:pPr>
  </w:style>
  <w:style w:type="table" w:customStyle="1" w:styleId="LightList-Accent11">
    <w:name w:val="Light List - Accent 11"/>
    <w:basedOn w:val="TableNormal"/>
    <w:next w:val="LightList-Accent1"/>
    <w:uiPriority w:val="61"/>
    <w:rsid w:val="00D438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uiPriority w:val="11"/>
    <w:qFormat/>
    <w:rsid w:val="005E44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44D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Harrison</dc:creator>
  <cp:lastModifiedBy>Irene Harrison</cp:lastModifiedBy>
  <cp:revision>6</cp:revision>
  <dcterms:created xsi:type="dcterms:W3CDTF">2015-06-10T10:56:00Z</dcterms:created>
  <dcterms:modified xsi:type="dcterms:W3CDTF">2015-06-30T12:41:00Z</dcterms:modified>
</cp:coreProperties>
</file>